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Footlight MT Light" w:hAnsi="Footlight MT Light" w:cstheme="majorHAnsi"/>
        </w:rPr>
        <w:id w:val="-1744867093"/>
        <w:docPartObj>
          <w:docPartGallery w:val="Cover Pages"/>
          <w:docPartUnique/>
        </w:docPartObj>
      </w:sdtPr>
      <w:sdtEndPr>
        <w:rPr>
          <w:rFonts w:cstheme="minorBidi"/>
        </w:rPr>
      </w:sdtEndPr>
      <w:sdtContent>
        <w:p w14:paraId="419C216E" w14:textId="06D6B427" w:rsidR="00550799" w:rsidRPr="0097345A" w:rsidRDefault="00550799" w:rsidP="00105615">
          <w:pPr>
            <w:jc w:val="both"/>
            <w:rPr>
              <w:rFonts w:ascii="Footlight MT Light" w:hAnsi="Footlight MT Light" w:cstheme="majorHAnsi"/>
            </w:rPr>
          </w:pPr>
        </w:p>
        <w:p w14:paraId="7039D302" w14:textId="75C9EB85" w:rsidR="00B30748" w:rsidRPr="0097345A" w:rsidRDefault="00CF2EF8" w:rsidP="00105615">
          <w:pPr>
            <w:tabs>
              <w:tab w:val="left" w:pos="7365"/>
            </w:tabs>
            <w:jc w:val="both"/>
            <w:rPr>
              <w:rFonts w:ascii="Footlight MT Light" w:hAnsi="Footlight MT Light" w:cstheme="majorHAnsi"/>
            </w:rPr>
          </w:pPr>
          <w:r w:rsidRPr="0097345A">
            <w:rPr>
              <w:rFonts w:ascii="Footlight MT Light" w:hAnsi="Footlight MT Light"/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 wp14:anchorId="7AC1961C" wp14:editId="5118BE85">
                    <wp:simplePos x="0" y="0"/>
                    <wp:positionH relativeFrom="page">
                      <wp:posOffset>457200</wp:posOffset>
                    </wp:positionH>
                    <wp:positionV relativeFrom="page">
                      <wp:posOffset>1524000</wp:posOffset>
                    </wp:positionV>
                    <wp:extent cx="6852920" cy="8076565"/>
                    <wp:effectExtent l="0" t="0" r="2540" b="635"/>
                    <wp:wrapNone/>
                    <wp:docPr id="1210245934" name="Group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>
                            <a:xfrm>
                              <a:off x="0" y="0"/>
                              <a:ext cx="6852920" cy="8076565"/>
                              <a:chOff x="0" y="0"/>
                              <a:chExt cx="6864824" cy="9123528"/>
                            </a:xfrm>
                          </wpg:grpSpPr>
                          <wps:wsp>
                            <wps:cNvPr id="194" name="Rectangle 194"/>
                            <wps:cNvSpPr/>
                            <wps:spPr>
                              <a:xfrm>
                                <a:off x="0" y="0"/>
                                <a:ext cx="6858000" cy="1371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5" name="Rectangle 195"/>
                            <wps:cNvSpPr/>
                            <wps:spPr>
                              <a:xfrm>
                                <a:off x="0" y="4094328"/>
                                <a:ext cx="6858000" cy="5029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C33C628" w14:textId="41581175" w:rsidR="008A067B" w:rsidRPr="0006400F" w:rsidRDefault="008A067B">
                                  <w:pPr>
                                    <w:pStyle w:val="NoSpacing"/>
                                    <w:spacing w:before="120"/>
                                    <w:jc w:val="center"/>
                                    <w:rPr>
                                      <w:rFonts w:ascii="Footlight MT Light" w:hAnsi="Footlight MT Light"/>
                                      <w:color w:val="FFFFFF" w:themeColor="background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0" tIns="731520" rIns="457200" bIns="457200" numCol="1" spcCol="0" rtlCol="0" fromWordArt="0" anchor="b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6" name="Text Box 196"/>
                            <wps:cNvSpPr txBox="1"/>
                            <wps:spPr>
                              <a:xfrm>
                                <a:off x="6824" y="1371600"/>
                                <a:ext cx="6858000" cy="272272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ascii="Footlight MT Light" w:eastAsiaTheme="majorEastAsia" w:hAnsi="Footlight MT Light" w:cstheme="majorBidi"/>
                                      <w:caps/>
                                      <w:sz w:val="56"/>
                                      <w:szCs w:val="56"/>
                                    </w:rPr>
                                    <w:alias w:val="Title"/>
                                    <w:tag w:val=""/>
                                    <w:id w:val="-9991715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Content>
                                    <w:p w14:paraId="3945B0CB" w14:textId="70121EC6" w:rsidR="008A067B" w:rsidRDefault="008A067B">
                                      <w:pPr>
                                        <w:pStyle w:val="NoSpacing"/>
                                        <w:jc w:val="center"/>
                                        <w:rPr>
                                          <w:rFonts w:asciiTheme="majorHAnsi" w:eastAsiaTheme="majorEastAsia" w:hAnsiTheme="majorHAnsi" w:cstheme="majorBidi"/>
                                          <w:caps/>
                                          <w:color w:val="4472C4" w:themeColor="accent1"/>
                                          <w:sz w:val="72"/>
                                          <w:szCs w:val="72"/>
                                        </w:rPr>
                                      </w:pPr>
                                      <w:r w:rsidRPr="00BA351B">
                                        <w:rPr>
                                          <w:rFonts w:ascii="Footlight MT Light" w:eastAsiaTheme="majorEastAsia" w:hAnsi="Footlight MT Light" w:cstheme="majorBidi"/>
                                          <w:caps/>
                                          <w:sz w:val="56"/>
                                          <w:szCs w:val="56"/>
                                        </w:rPr>
                                        <w:t>20</w:t>
                                      </w:r>
                                      <w:r w:rsidR="00385066" w:rsidRPr="00BA351B">
                                        <w:rPr>
                                          <w:rFonts w:ascii="Footlight MT Light" w:eastAsiaTheme="majorEastAsia" w:hAnsi="Footlight MT Light" w:cstheme="majorBidi"/>
                                          <w:caps/>
                                          <w:sz w:val="56"/>
                                          <w:szCs w:val="56"/>
                                        </w:rPr>
                                        <w:t>2</w:t>
                                      </w:r>
                                      <w:r w:rsidR="00BA351B" w:rsidRPr="00BA351B">
                                        <w:rPr>
                                          <w:rFonts w:ascii="Footlight MT Light" w:eastAsiaTheme="majorEastAsia" w:hAnsi="Footlight MT Light" w:cstheme="majorBidi"/>
                                          <w:caps/>
                                          <w:sz w:val="56"/>
                                          <w:szCs w:val="56"/>
                                        </w:rPr>
                                        <w:t>1</w:t>
                                      </w:r>
                                      <w:r w:rsidRPr="00BA351B">
                                        <w:rPr>
                                          <w:rFonts w:ascii="Footlight MT Light" w:eastAsiaTheme="majorEastAsia" w:hAnsi="Footlight MT Light" w:cstheme="majorBidi"/>
                                          <w:caps/>
                                          <w:sz w:val="56"/>
                                          <w:szCs w:val="56"/>
                                        </w:rPr>
                                        <w:t xml:space="preserve"> </w:t>
                                      </w:r>
                                      <w:r w:rsidR="006B15D4">
                                        <w:rPr>
                                          <w:rFonts w:ascii="Footlight MT Light" w:eastAsiaTheme="majorEastAsia" w:hAnsi="Footlight MT Light" w:cstheme="majorBidi"/>
                                          <w:caps/>
                                          <w:sz w:val="56"/>
                                          <w:szCs w:val="56"/>
                                        </w:rPr>
                                        <w:t xml:space="preserve">NEITI </w:t>
                                      </w:r>
                                      <w:r w:rsidRPr="00BA351B">
                                        <w:rPr>
                                          <w:rFonts w:ascii="Footlight MT Light" w:eastAsiaTheme="majorEastAsia" w:hAnsi="Footlight MT Light" w:cstheme="majorBidi"/>
                                          <w:caps/>
                                          <w:sz w:val="56"/>
                                          <w:szCs w:val="56"/>
                                        </w:rPr>
                                        <w:t>solid minerals report highlights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457200" tIns="91440" rIns="457200" bIns="9144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88200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w14:anchorId="7AC1961C" id="Group 1" o:spid="_x0000_s1026" style="position:absolute;left:0;text-align:left;margin-left:36pt;margin-top:120pt;width:539.6pt;height:635.95pt;z-index:-251657216;mso-width-percent:882;mso-position-horizontal-relative:page;mso-position-vertical-relative:page;mso-width-percent:882" coordsize="68648,91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">
                    <v:rect id="Rectangle 194" o:spid="_x0000_s1027" style="position:absolute;width:68580;height:137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" fillcolor="#70ad47 [3209]" stroked="f"/>
                    <v:rect id="Rectangle 195" o:spid="_x0000_s1028" style="position:absolute;top:40943;width:68580;height:5029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" fillcolor="#70ad47 [3209]" stroked="f">
                      <v:textbox inset="36pt,57.6pt,36pt,36pt">
                        <w:txbxContent>
                          <w:p w14:paraId="0C33C628" w14:textId="41581175" w:rsidR="008A067B" w:rsidRPr="0006400F" w:rsidRDefault="008A067B">
                            <w:pPr>
                              <w:pStyle w:val="NoSpacing"/>
                              <w:spacing w:before="120"/>
                              <w:jc w:val="center"/>
                              <w:rPr>
                                <w:rFonts w:ascii="Footlight MT Light" w:hAnsi="Footlight MT Light"/>
                                <w:color w:val="FFFFFF" w:themeColor="background1"/>
                              </w:rPr>
                            </w:pPr>
                          </w:p>
                        </w:txbxContent>
                      </v:textbox>
                    </v:re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96" o:spid="_x0000_s1029" type="#_x0000_t202" style="position:absolute;left:68;top:13716;width:68580;height:27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" fillcolor="white [3212]" stroked="f" strokeweight=".5pt">
                      <v:textbox inset="36pt,7.2pt,36pt,7.2pt">
                        <w:txbxContent>
                          <w:sdt>
                            <w:sdtPr>
                              <w:rPr>
                                <w:rFonts w:ascii="Footlight MT Light" w:eastAsiaTheme="majorEastAsia" w:hAnsi="Footlight MT Light" w:cstheme="majorBidi"/>
                                <w:caps/>
                                <w:sz w:val="56"/>
                                <w:szCs w:val="56"/>
                              </w:rPr>
                              <w:alias w:val="Title"/>
                              <w:tag w:val=""/>
                              <w:id w:val="-9991715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p w14:paraId="3945B0CB" w14:textId="70121EC6" w:rsidR="008A067B" w:rsidRDefault="008A067B">
                                <w:pPr>
                                  <w:pStyle w:val="NoSpacing"/>
                                  <w:jc w:val="center"/>
                                  <w:rPr>
                                    <w:rFonts w:asciiTheme="majorHAnsi" w:eastAsiaTheme="majorEastAsia" w:hAnsiTheme="majorHAnsi" w:cstheme="majorBidi"/>
                                    <w:caps/>
                                    <w:color w:val="4472C4" w:themeColor="accent1"/>
                                    <w:sz w:val="72"/>
                                    <w:szCs w:val="72"/>
                                  </w:rPr>
                                </w:pPr>
                                <w:r w:rsidRPr="00BA351B">
                                  <w:rPr>
                                    <w:rFonts w:ascii="Footlight MT Light" w:eastAsiaTheme="majorEastAsia" w:hAnsi="Footlight MT Light" w:cstheme="majorBidi"/>
                                    <w:caps/>
                                    <w:sz w:val="56"/>
                                    <w:szCs w:val="56"/>
                                  </w:rPr>
                                  <w:t>20</w:t>
                                </w:r>
                                <w:r w:rsidR="00385066" w:rsidRPr="00BA351B">
                                  <w:rPr>
                                    <w:rFonts w:ascii="Footlight MT Light" w:eastAsiaTheme="majorEastAsia" w:hAnsi="Footlight MT Light" w:cstheme="majorBidi"/>
                                    <w:caps/>
                                    <w:sz w:val="56"/>
                                    <w:szCs w:val="56"/>
                                  </w:rPr>
                                  <w:t>2</w:t>
                                </w:r>
                                <w:r w:rsidR="00BA351B" w:rsidRPr="00BA351B">
                                  <w:rPr>
                                    <w:rFonts w:ascii="Footlight MT Light" w:eastAsiaTheme="majorEastAsia" w:hAnsi="Footlight MT Light" w:cstheme="majorBidi"/>
                                    <w:caps/>
                                    <w:sz w:val="56"/>
                                    <w:szCs w:val="56"/>
                                  </w:rPr>
                                  <w:t>1</w:t>
                                </w:r>
                                <w:r w:rsidRPr="00BA351B">
                                  <w:rPr>
                                    <w:rFonts w:ascii="Footlight MT Light" w:eastAsiaTheme="majorEastAsia" w:hAnsi="Footlight MT Light" w:cstheme="majorBidi"/>
                                    <w:caps/>
                                    <w:sz w:val="56"/>
                                    <w:szCs w:val="56"/>
                                  </w:rPr>
                                  <w:t xml:space="preserve"> </w:t>
                                </w:r>
                                <w:r w:rsidR="006B15D4">
                                  <w:rPr>
                                    <w:rFonts w:ascii="Footlight MT Light" w:eastAsiaTheme="majorEastAsia" w:hAnsi="Footlight MT Light" w:cstheme="majorBidi"/>
                                    <w:caps/>
                                    <w:sz w:val="56"/>
                                    <w:szCs w:val="56"/>
                                  </w:rPr>
                                  <w:t xml:space="preserve">NEITI </w:t>
                                </w:r>
                                <w:r w:rsidRPr="00BA351B">
                                  <w:rPr>
                                    <w:rFonts w:ascii="Footlight MT Light" w:eastAsiaTheme="majorEastAsia" w:hAnsi="Footlight MT Light" w:cstheme="majorBidi"/>
                                    <w:caps/>
                                    <w:sz w:val="56"/>
                                    <w:szCs w:val="56"/>
                                  </w:rPr>
                                  <w:t>solid minerals report highlights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  <w10:wrap anchorx="page" anchory="page"/>
                  </v:group>
                </w:pict>
              </mc:Fallback>
            </mc:AlternateContent>
          </w:r>
          <w:r w:rsidR="00550799" w:rsidRPr="0097345A">
            <w:rPr>
              <w:rFonts w:ascii="Footlight MT Light" w:hAnsi="Footlight MT Light" w:cstheme="majorHAnsi"/>
            </w:rPr>
            <w:br w:type="page"/>
          </w:r>
        </w:p>
        <w:p w14:paraId="0F3E40BD" w14:textId="77777777" w:rsidR="00287784" w:rsidRPr="0097345A" w:rsidRDefault="00287784" w:rsidP="00287784">
          <w:pPr>
            <w:spacing w:after="0"/>
            <w:jc w:val="both"/>
            <w:rPr>
              <w:rFonts w:ascii="Footlight MT Light" w:eastAsia="Gentium Basic" w:hAnsi="Footlight MT Light" w:cs="Gentium Basic"/>
              <w:b/>
              <w:color w:val="385623"/>
            </w:rPr>
          </w:pPr>
          <w:r w:rsidRPr="0097345A">
            <w:rPr>
              <w:rFonts w:ascii="Footlight MT Light" w:eastAsia="Gentium Basic" w:hAnsi="Footlight MT Light" w:cs="Gentium Basic"/>
              <w:b/>
              <w:color w:val="385623"/>
            </w:rPr>
            <w:lastRenderedPageBreak/>
            <w:t>Key Highlights of the 2021 Solid Minerals Audit Report</w:t>
          </w:r>
        </w:p>
        <w:p w14:paraId="62463C18" w14:textId="77777777" w:rsidR="00287784" w:rsidRPr="0097345A" w:rsidRDefault="00287784" w:rsidP="00287784">
          <w:pPr>
            <w:spacing w:after="0"/>
            <w:jc w:val="both"/>
            <w:rPr>
              <w:rFonts w:ascii="Footlight MT Light" w:eastAsia="Gentium Basic" w:hAnsi="Footlight MT Light" w:cs="Gentium Basic"/>
            </w:rPr>
          </w:pPr>
          <w:r w:rsidRPr="0097345A">
            <w:rPr>
              <w:rFonts w:ascii="Footlight MT Light" w:eastAsia="Gentium Basic" w:hAnsi="Footlight MT Light" w:cs="Gentium Basic"/>
            </w:rPr>
            <w:t>The key highlight of the report is presented in the table below:</w:t>
          </w:r>
        </w:p>
        <w:p w14:paraId="3B7C4FB8" w14:textId="77777777" w:rsidR="00287784" w:rsidRPr="0097345A" w:rsidRDefault="00287784" w:rsidP="00287784">
          <w:pPr>
            <w:spacing w:after="0"/>
            <w:jc w:val="both"/>
            <w:rPr>
              <w:rFonts w:ascii="Footlight MT Light" w:eastAsia="Gentium Basic" w:hAnsi="Footlight MT Light" w:cs="Gentium Basic"/>
            </w:rPr>
          </w:pPr>
        </w:p>
        <w:tbl>
          <w:tblPr>
            <w:tblW w:w="5000" w:type="pct"/>
            <w:tbl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70AD47"/>
              <w:insideH w:val="single" w:sz="4" w:space="0" w:color="70AD47"/>
              <w:insideV w:val="single" w:sz="4" w:space="0" w:color="70AD47"/>
            </w:tblBorders>
            <w:tblLook w:val="0400" w:firstRow="0" w:lastRow="0" w:firstColumn="0" w:lastColumn="0" w:noHBand="0" w:noVBand="1"/>
          </w:tblPr>
          <w:tblGrid>
            <w:gridCol w:w="2966"/>
            <w:gridCol w:w="6384"/>
          </w:tblGrid>
          <w:tr w:rsidR="00287784" w:rsidRPr="0097345A" w14:paraId="479AEAD4" w14:textId="77777777" w:rsidTr="003F5573">
            <w:trPr>
              <w:trHeight w:val="20"/>
            </w:trPr>
            <w:tc>
              <w:tcPr>
                <w:tcW w:w="1586" w:type="pct"/>
                <w:shd w:val="clear" w:color="auto" w:fill="C5E0B3"/>
              </w:tcPr>
              <w:p w14:paraId="2B0B0802" w14:textId="77777777" w:rsidR="00287784" w:rsidRPr="0097345A" w:rsidRDefault="00287784" w:rsidP="003F5573">
                <w:pPr>
                  <w:spacing w:after="0"/>
                  <w:jc w:val="center"/>
                  <w:rPr>
                    <w:rFonts w:ascii="Footlight MT Light" w:eastAsia="Gentium Basic" w:hAnsi="Footlight MT Light" w:cs="Gentium Basic"/>
                    <w:b/>
                  </w:rPr>
                </w:pPr>
                <w:r w:rsidRPr="0097345A">
                  <w:rPr>
                    <w:rFonts w:ascii="Footlight MT Light" w:eastAsia="Gentium Basic" w:hAnsi="Footlight MT Light" w:cs="Gentium Basic"/>
                    <w:b/>
                  </w:rPr>
                  <w:t>Country</w:t>
                </w:r>
              </w:p>
            </w:tc>
            <w:tc>
              <w:tcPr>
                <w:tcW w:w="3414" w:type="pct"/>
                <w:shd w:val="clear" w:color="auto" w:fill="C5E0B3"/>
              </w:tcPr>
              <w:p w14:paraId="613EF71D" w14:textId="77777777" w:rsidR="00287784" w:rsidRPr="0097345A" w:rsidRDefault="00287784" w:rsidP="003F5573">
                <w:pPr>
                  <w:spacing w:after="0"/>
                  <w:jc w:val="center"/>
                  <w:rPr>
                    <w:rFonts w:ascii="Footlight MT Light" w:eastAsia="Gentium Basic" w:hAnsi="Footlight MT Light" w:cs="Gentium Basic"/>
                    <w:b/>
                  </w:rPr>
                </w:pPr>
                <w:r w:rsidRPr="0097345A">
                  <w:rPr>
                    <w:rFonts w:ascii="Footlight MT Light" w:eastAsia="Gentium Basic" w:hAnsi="Footlight MT Light" w:cs="Gentium Basic"/>
                    <w:b/>
                  </w:rPr>
                  <w:t>Nigeria</w:t>
                </w:r>
              </w:p>
            </w:tc>
          </w:tr>
          <w:tr w:rsidR="00287784" w:rsidRPr="0097345A" w14:paraId="7BA43794" w14:textId="77777777" w:rsidTr="003F5573">
            <w:trPr>
              <w:trHeight w:val="20"/>
            </w:trPr>
            <w:tc>
              <w:tcPr>
                <w:tcW w:w="1586" w:type="pct"/>
              </w:tcPr>
              <w:p w14:paraId="1D2F91F2" w14:textId="77777777" w:rsidR="00287784" w:rsidRPr="0097345A" w:rsidRDefault="00287784" w:rsidP="003F5573">
                <w:pPr>
                  <w:spacing w:after="0"/>
                  <w:rPr>
                    <w:rFonts w:ascii="Footlight MT Light" w:eastAsia="Gentium Basic" w:hAnsi="Footlight MT Light" w:cs="Gentium Basic"/>
                  </w:rPr>
                </w:pPr>
                <w:r w:rsidRPr="0097345A">
                  <w:rPr>
                    <w:rFonts w:ascii="Footlight MT Light" w:eastAsia="Gentium Basic" w:hAnsi="Footlight MT Light" w:cs="Gentium Basic"/>
                  </w:rPr>
                  <w:t>Fiscal Period Covered</w:t>
                </w:r>
              </w:p>
            </w:tc>
            <w:tc>
              <w:tcPr>
                <w:tcW w:w="3414" w:type="pct"/>
              </w:tcPr>
              <w:p w14:paraId="44FEBCF7" w14:textId="77777777" w:rsidR="00287784" w:rsidRPr="0097345A" w:rsidRDefault="00287784" w:rsidP="003F5573">
                <w:pPr>
                  <w:spacing w:after="0"/>
                  <w:rPr>
                    <w:rFonts w:ascii="Footlight MT Light" w:eastAsia="Gentium Basic" w:hAnsi="Footlight MT Light" w:cs="Gentium Basic"/>
                  </w:rPr>
                </w:pPr>
                <w:r w:rsidRPr="0097345A">
                  <w:rPr>
                    <w:rFonts w:ascii="Footlight MT Light" w:eastAsia="Gentium Basic" w:hAnsi="Footlight MT Light" w:cs="Gentium Basic"/>
                  </w:rPr>
                  <w:t>2021</w:t>
                </w:r>
              </w:p>
            </w:tc>
          </w:tr>
          <w:tr w:rsidR="00287784" w:rsidRPr="0097345A" w14:paraId="04F3913E" w14:textId="77777777" w:rsidTr="003F5573">
            <w:trPr>
              <w:trHeight w:val="20"/>
            </w:trPr>
            <w:tc>
              <w:tcPr>
                <w:tcW w:w="1586" w:type="pct"/>
              </w:tcPr>
              <w:p w14:paraId="65F51F86" w14:textId="77777777" w:rsidR="00287784" w:rsidRPr="0097345A" w:rsidRDefault="00287784" w:rsidP="003F5573">
                <w:pPr>
                  <w:spacing w:after="0"/>
                  <w:rPr>
                    <w:rFonts w:ascii="Footlight MT Light" w:eastAsia="Gentium Basic" w:hAnsi="Footlight MT Light" w:cs="Gentium Basic"/>
                  </w:rPr>
                </w:pPr>
                <w:r w:rsidRPr="0097345A">
                  <w:rPr>
                    <w:rFonts w:ascii="Footlight MT Light" w:eastAsia="Gentium Basic" w:hAnsi="Footlight MT Light" w:cs="Gentium Basic"/>
                  </w:rPr>
                  <w:t>Sectors Covered</w:t>
                </w:r>
              </w:p>
            </w:tc>
            <w:tc>
              <w:tcPr>
                <w:tcW w:w="3414" w:type="pct"/>
              </w:tcPr>
              <w:p w14:paraId="07C75424" w14:textId="77777777" w:rsidR="00287784" w:rsidRPr="0097345A" w:rsidRDefault="00287784" w:rsidP="003F5573">
                <w:pPr>
                  <w:spacing w:after="0"/>
                  <w:rPr>
                    <w:rFonts w:ascii="Footlight MT Light" w:eastAsia="Gentium Basic" w:hAnsi="Footlight MT Light" w:cs="Gentium Basic"/>
                  </w:rPr>
                </w:pPr>
                <w:r w:rsidRPr="0097345A">
                  <w:rPr>
                    <w:rFonts w:ascii="Footlight MT Light" w:eastAsia="Gentium Basic" w:hAnsi="Footlight MT Light" w:cs="Gentium Basic"/>
                  </w:rPr>
                  <w:t>Solid Minerals (Financial, Physical and Process audit)</w:t>
                </w:r>
              </w:p>
            </w:tc>
          </w:tr>
          <w:tr w:rsidR="00287784" w:rsidRPr="0097345A" w14:paraId="0044EBC3" w14:textId="77777777" w:rsidTr="003F5573">
            <w:trPr>
              <w:trHeight w:val="20"/>
            </w:trPr>
            <w:tc>
              <w:tcPr>
                <w:tcW w:w="1586" w:type="pct"/>
              </w:tcPr>
              <w:p w14:paraId="0F17B8CA" w14:textId="77777777" w:rsidR="00287784" w:rsidRPr="0097345A" w:rsidRDefault="00287784" w:rsidP="003F5573">
                <w:pPr>
                  <w:spacing w:after="0"/>
                  <w:rPr>
                    <w:rFonts w:ascii="Footlight MT Light" w:eastAsia="Gentium Basic" w:hAnsi="Footlight MT Light" w:cs="Gentium Basic"/>
                  </w:rPr>
                </w:pPr>
                <w:r w:rsidRPr="0097345A">
                  <w:rPr>
                    <w:rFonts w:ascii="Footlight MT Light" w:eastAsia="Gentium Basic" w:hAnsi="Footlight MT Light" w:cs="Gentium Basic"/>
                  </w:rPr>
                  <w:t xml:space="preserve">Independent Administrator </w:t>
                </w:r>
              </w:p>
            </w:tc>
            <w:tc>
              <w:tcPr>
                <w:tcW w:w="3414" w:type="pct"/>
              </w:tcPr>
              <w:p w14:paraId="1C18D8E1" w14:textId="77777777" w:rsidR="00287784" w:rsidRPr="0097345A" w:rsidRDefault="00287784" w:rsidP="003F5573">
                <w:pPr>
                  <w:spacing w:after="0"/>
                  <w:rPr>
                    <w:rFonts w:ascii="Footlight MT Light" w:eastAsia="Gentium Basic" w:hAnsi="Footlight MT Light" w:cs="Gentium Basic"/>
                  </w:rPr>
                </w:pPr>
                <w:proofErr w:type="spellStart"/>
                <w:r w:rsidRPr="0097345A">
                  <w:rPr>
                    <w:rFonts w:ascii="Footlight MT Light" w:eastAsia="Gentium Basic" w:hAnsi="Footlight MT Light" w:cs="Gentium Basic"/>
                  </w:rPr>
                  <w:t>Amedu</w:t>
                </w:r>
                <w:proofErr w:type="spellEnd"/>
                <w:r w:rsidRPr="0097345A">
                  <w:rPr>
                    <w:rFonts w:ascii="Footlight MT Light" w:eastAsia="Gentium Basic" w:hAnsi="Footlight MT Light" w:cs="Gentium Basic"/>
                  </w:rPr>
                  <w:t xml:space="preserve"> </w:t>
                </w:r>
                <w:proofErr w:type="spellStart"/>
                <w:r w:rsidRPr="0097345A">
                  <w:rPr>
                    <w:rFonts w:ascii="Footlight MT Light" w:eastAsia="Gentium Basic" w:hAnsi="Footlight MT Light" w:cs="Gentium Basic"/>
                  </w:rPr>
                  <w:t>Onekpe</w:t>
                </w:r>
                <w:proofErr w:type="spellEnd"/>
                <w:r w:rsidRPr="0097345A">
                  <w:rPr>
                    <w:rFonts w:ascii="Footlight MT Light" w:eastAsia="Gentium Basic" w:hAnsi="Footlight MT Light" w:cs="Gentium Basic"/>
                  </w:rPr>
                  <w:t xml:space="preserve"> &amp; Co Chartered Accountants</w:t>
                </w:r>
              </w:p>
            </w:tc>
          </w:tr>
          <w:tr w:rsidR="00287784" w:rsidRPr="0097345A" w14:paraId="7B59693F" w14:textId="77777777" w:rsidTr="003F5573">
            <w:trPr>
              <w:trHeight w:val="20"/>
            </w:trPr>
            <w:tc>
              <w:tcPr>
                <w:tcW w:w="1586" w:type="pct"/>
                <w:vMerge w:val="restart"/>
              </w:tcPr>
              <w:p w14:paraId="6F1537E8" w14:textId="77777777" w:rsidR="00287784" w:rsidRPr="0097345A" w:rsidRDefault="00287784" w:rsidP="003F5573">
                <w:pPr>
                  <w:spacing w:after="0"/>
                  <w:rPr>
                    <w:rFonts w:ascii="Footlight MT Light" w:eastAsia="Gentium Basic" w:hAnsi="Footlight MT Light" w:cs="Gentium Basic"/>
                  </w:rPr>
                </w:pPr>
                <w:r w:rsidRPr="0097345A">
                  <w:rPr>
                    <w:rFonts w:ascii="Footlight MT Light" w:eastAsia="Gentium Basic" w:hAnsi="Footlight MT Light" w:cs="Gentium Basic"/>
                  </w:rPr>
                  <w:t>Entities</w:t>
                </w:r>
              </w:p>
            </w:tc>
            <w:tc>
              <w:tcPr>
                <w:tcW w:w="3414" w:type="pct"/>
              </w:tcPr>
              <w:p w14:paraId="1C0EB599" w14:textId="77777777" w:rsidR="00287784" w:rsidRPr="0097345A" w:rsidRDefault="00287784" w:rsidP="003F5573">
                <w:pPr>
                  <w:spacing w:after="0"/>
                  <w:rPr>
                    <w:rFonts w:ascii="Footlight MT Light" w:eastAsia="Gentium Basic" w:hAnsi="Footlight MT Light" w:cs="Gentium Basic"/>
                  </w:rPr>
                </w:pPr>
                <w:r w:rsidRPr="0097345A">
                  <w:rPr>
                    <w:rFonts w:ascii="Footlight MT Light" w:eastAsia="Gentium Basic" w:hAnsi="Footlight MT Light" w:cs="Gentium Basic"/>
                  </w:rPr>
                  <w:t>Total number of entities                     1,214</w:t>
                </w:r>
              </w:p>
            </w:tc>
          </w:tr>
          <w:tr w:rsidR="00287784" w:rsidRPr="0097345A" w14:paraId="5688B119" w14:textId="77777777" w:rsidTr="003F5573">
            <w:trPr>
              <w:trHeight w:val="20"/>
            </w:trPr>
            <w:tc>
              <w:tcPr>
                <w:tcW w:w="1586" w:type="pct"/>
                <w:vMerge/>
              </w:tcPr>
              <w:p w14:paraId="30279EB5" w14:textId="77777777" w:rsidR="00287784" w:rsidRPr="0097345A" w:rsidRDefault="00287784" w:rsidP="003F557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76" w:lineRule="auto"/>
                  <w:rPr>
                    <w:rFonts w:ascii="Footlight MT Light" w:eastAsia="Gentium Basic" w:hAnsi="Footlight MT Light" w:cs="Gentium Basic"/>
                  </w:rPr>
                </w:pPr>
              </w:p>
            </w:tc>
            <w:tc>
              <w:tcPr>
                <w:tcW w:w="3414" w:type="pct"/>
              </w:tcPr>
              <w:p w14:paraId="7B00534D" w14:textId="77777777" w:rsidR="00287784" w:rsidRPr="0097345A" w:rsidRDefault="00287784" w:rsidP="003F5573">
                <w:pPr>
                  <w:spacing w:after="0"/>
                  <w:rPr>
                    <w:rFonts w:ascii="Footlight MT Light" w:eastAsia="Gentium Basic" w:hAnsi="Footlight MT Light" w:cs="Gentium Basic"/>
                  </w:rPr>
                </w:pPr>
                <w:r w:rsidRPr="0097345A">
                  <w:rPr>
                    <w:rFonts w:ascii="Footlight MT Light" w:eastAsia="Gentium Basic" w:hAnsi="Footlight MT Light" w:cs="Gentium Basic"/>
                  </w:rPr>
                  <w:t>Entities with Royalty Payments              914</w:t>
                </w:r>
              </w:p>
            </w:tc>
          </w:tr>
          <w:tr w:rsidR="00287784" w:rsidRPr="0097345A" w14:paraId="4E9B5D0F" w14:textId="77777777" w:rsidTr="003F5573">
            <w:trPr>
              <w:trHeight w:val="20"/>
            </w:trPr>
            <w:tc>
              <w:tcPr>
                <w:tcW w:w="1586" w:type="pct"/>
                <w:vMerge/>
              </w:tcPr>
              <w:p w14:paraId="54FEFD4C" w14:textId="77777777" w:rsidR="00287784" w:rsidRPr="0097345A" w:rsidRDefault="00287784" w:rsidP="003F557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76" w:lineRule="auto"/>
                  <w:rPr>
                    <w:rFonts w:ascii="Footlight MT Light" w:eastAsia="Gentium Basic" w:hAnsi="Footlight MT Light" w:cs="Gentium Basic"/>
                  </w:rPr>
                </w:pPr>
              </w:p>
            </w:tc>
            <w:tc>
              <w:tcPr>
                <w:tcW w:w="3414" w:type="pct"/>
              </w:tcPr>
              <w:p w14:paraId="5548380E" w14:textId="77777777" w:rsidR="00287784" w:rsidRPr="0097345A" w:rsidRDefault="00287784" w:rsidP="003F5573">
                <w:pPr>
                  <w:spacing w:after="0"/>
                  <w:rPr>
                    <w:rFonts w:ascii="Footlight MT Light" w:eastAsia="Gentium Basic" w:hAnsi="Footlight MT Light" w:cs="Gentium Basic"/>
                  </w:rPr>
                </w:pPr>
                <w:r w:rsidRPr="0097345A">
                  <w:rPr>
                    <w:rFonts w:ascii="Footlight MT Light" w:eastAsia="Gentium Basic" w:hAnsi="Footlight MT Light" w:cs="Gentium Basic"/>
                  </w:rPr>
                  <w:t>Entities within threshold                       121</w:t>
                </w:r>
              </w:p>
            </w:tc>
          </w:tr>
          <w:tr w:rsidR="00287784" w:rsidRPr="0097345A" w14:paraId="2D39AB4D" w14:textId="77777777" w:rsidTr="003F5573">
            <w:trPr>
              <w:trHeight w:val="20"/>
            </w:trPr>
            <w:tc>
              <w:tcPr>
                <w:tcW w:w="1586" w:type="pct"/>
                <w:vMerge w:val="restart"/>
              </w:tcPr>
              <w:p w14:paraId="394DD879" w14:textId="77777777" w:rsidR="00287784" w:rsidRPr="0097345A" w:rsidRDefault="00287784" w:rsidP="003F5573">
                <w:pPr>
                  <w:spacing w:after="0"/>
                  <w:rPr>
                    <w:rFonts w:ascii="Footlight MT Light" w:eastAsia="Gentium Basic" w:hAnsi="Footlight MT Light" w:cs="Gentium Basic"/>
                  </w:rPr>
                </w:pPr>
                <w:r w:rsidRPr="0097345A">
                  <w:rPr>
                    <w:rFonts w:ascii="Footlight MT Light" w:eastAsia="Gentium Basic" w:hAnsi="Footlight MT Light" w:cs="Gentium Basic"/>
                  </w:rPr>
                  <w:t>Government revenues</w:t>
                </w:r>
              </w:p>
            </w:tc>
            <w:tc>
              <w:tcPr>
                <w:tcW w:w="3414" w:type="pct"/>
              </w:tcPr>
              <w:p w14:paraId="7A76737E" w14:textId="77777777" w:rsidR="00287784" w:rsidRPr="0097345A" w:rsidRDefault="00287784" w:rsidP="003F5573">
                <w:pPr>
                  <w:spacing w:after="0"/>
                  <w:rPr>
                    <w:rFonts w:ascii="Footlight MT Light" w:eastAsia="Gentium Basic" w:hAnsi="Footlight MT Light" w:cs="Gentium Basic"/>
                    <w:b/>
                  </w:rPr>
                </w:pPr>
                <w:r w:rsidRPr="0097345A">
                  <w:rPr>
                    <w:rFonts w:ascii="Footlight MT Light" w:eastAsia="Gentium Basic" w:hAnsi="Footlight MT Light" w:cs="Gentium Basic"/>
                    <w:b/>
                  </w:rPr>
                  <w:t>Total government revenues (including non-reconciled)</w:t>
                </w:r>
              </w:p>
            </w:tc>
          </w:tr>
          <w:tr w:rsidR="00287784" w:rsidRPr="0097345A" w14:paraId="1FB68DA5" w14:textId="77777777" w:rsidTr="003F5573">
            <w:trPr>
              <w:trHeight w:val="20"/>
            </w:trPr>
            <w:tc>
              <w:tcPr>
                <w:tcW w:w="1586" w:type="pct"/>
                <w:vMerge/>
              </w:tcPr>
              <w:p w14:paraId="186D6CA3" w14:textId="77777777" w:rsidR="00287784" w:rsidRPr="0097345A" w:rsidRDefault="00287784" w:rsidP="003F557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76" w:lineRule="auto"/>
                  <w:rPr>
                    <w:rFonts w:ascii="Footlight MT Light" w:eastAsia="Gentium Basic" w:hAnsi="Footlight MT Light" w:cs="Gentium Basic"/>
                    <w:b/>
                  </w:rPr>
                </w:pPr>
              </w:p>
            </w:tc>
            <w:tc>
              <w:tcPr>
                <w:tcW w:w="3414" w:type="pct"/>
              </w:tcPr>
              <w:p w14:paraId="38ED5D84" w14:textId="77777777" w:rsidR="00287784" w:rsidRPr="0097345A" w:rsidRDefault="00287784" w:rsidP="003F5573">
                <w:pPr>
                  <w:spacing w:after="0"/>
                  <w:rPr>
                    <w:rFonts w:ascii="Footlight MT Light" w:eastAsia="Gentium Basic" w:hAnsi="Footlight MT Light" w:cs="Gentium Basic"/>
                    <w:b/>
                  </w:rPr>
                </w:pPr>
                <w:r w:rsidRPr="0097345A">
                  <w:rPr>
                    <w:rFonts w:ascii="Times New Roman" w:eastAsia="Times New Roman" w:hAnsi="Times New Roman" w:cs="Times New Roman"/>
                  </w:rPr>
                  <w:t>₦</w:t>
                </w:r>
                <w:r w:rsidRPr="0097345A">
                  <w:rPr>
                    <w:rFonts w:ascii="Footlight MT Light" w:eastAsia="Times New Roman" w:hAnsi="Footlight MT Light"/>
                    <w:color w:val="000000"/>
                  </w:rPr>
                  <w:t>193,591,356,927</w:t>
                </w:r>
              </w:p>
              <w:p w14:paraId="0529628E" w14:textId="77777777" w:rsidR="00287784" w:rsidRPr="0097345A" w:rsidRDefault="00287784" w:rsidP="003F5573">
                <w:pPr>
                  <w:spacing w:after="0"/>
                  <w:rPr>
                    <w:rFonts w:ascii="Footlight MT Light" w:eastAsia="Gentium Basic" w:hAnsi="Footlight MT Light" w:cs="Gentium Basic"/>
                  </w:rPr>
                </w:pPr>
                <w:r w:rsidRPr="0097345A">
                  <w:rPr>
                    <w:rFonts w:ascii="Footlight MT Light" w:eastAsia="Gentium Basic" w:hAnsi="Footlight MT Light" w:cs="Gentium Basic"/>
                  </w:rPr>
                  <w:t>Section 4.4, Table 35, p.71 to 72</w:t>
                </w:r>
              </w:p>
            </w:tc>
          </w:tr>
          <w:tr w:rsidR="00287784" w:rsidRPr="0097345A" w14:paraId="6EDFA0D6" w14:textId="77777777" w:rsidTr="003F5573">
            <w:trPr>
              <w:trHeight w:val="20"/>
            </w:trPr>
            <w:tc>
              <w:tcPr>
                <w:tcW w:w="1586" w:type="pct"/>
                <w:vMerge/>
              </w:tcPr>
              <w:p w14:paraId="3964C54A" w14:textId="77777777" w:rsidR="00287784" w:rsidRPr="0097345A" w:rsidRDefault="00287784" w:rsidP="003F557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76" w:lineRule="auto"/>
                  <w:rPr>
                    <w:rFonts w:ascii="Footlight MT Light" w:eastAsia="Gentium Basic" w:hAnsi="Footlight MT Light" w:cs="Gentium Basic"/>
                  </w:rPr>
                </w:pPr>
              </w:p>
            </w:tc>
            <w:tc>
              <w:tcPr>
                <w:tcW w:w="3414" w:type="pct"/>
              </w:tcPr>
              <w:p w14:paraId="69F17342" w14:textId="77777777" w:rsidR="00287784" w:rsidRPr="0097345A" w:rsidRDefault="00287784" w:rsidP="003F5573">
                <w:pPr>
                  <w:spacing w:after="0"/>
                  <w:rPr>
                    <w:rFonts w:ascii="Footlight MT Light" w:eastAsia="Gentium Basic" w:hAnsi="Footlight MT Light" w:cs="Gentium Basic"/>
                    <w:b/>
                  </w:rPr>
                </w:pPr>
                <w:r w:rsidRPr="0097345A">
                  <w:rPr>
                    <w:rFonts w:ascii="Footlight MT Light" w:eastAsia="Gentium Basic" w:hAnsi="Footlight MT Light" w:cs="Gentium Basic"/>
                    <w:b/>
                  </w:rPr>
                  <w:t>Final reconciled revenues (excl. unilateral disclosure):</w:t>
                </w:r>
              </w:p>
            </w:tc>
          </w:tr>
          <w:tr w:rsidR="00287784" w:rsidRPr="0097345A" w14:paraId="5CDA7854" w14:textId="77777777" w:rsidTr="003F5573">
            <w:trPr>
              <w:trHeight w:val="20"/>
            </w:trPr>
            <w:tc>
              <w:tcPr>
                <w:tcW w:w="1586" w:type="pct"/>
                <w:vMerge/>
              </w:tcPr>
              <w:p w14:paraId="142A273C" w14:textId="77777777" w:rsidR="00287784" w:rsidRPr="0097345A" w:rsidRDefault="00287784" w:rsidP="003F557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76" w:lineRule="auto"/>
                  <w:rPr>
                    <w:rFonts w:ascii="Footlight MT Light" w:eastAsia="Gentium Basic" w:hAnsi="Footlight MT Light" w:cs="Gentium Basic"/>
                    <w:b/>
                  </w:rPr>
                </w:pPr>
              </w:p>
            </w:tc>
            <w:tc>
              <w:tcPr>
                <w:tcW w:w="3414" w:type="pct"/>
              </w:tcPr>
              <w:p w14:paraId="302FD515" w14:textId="77777777" w:rsidR="00287784" w:rsidRPr="0097345A" w:rsidRDefault="00287784" w:rsidP="003F5573">
                <w:pPr>
                  <w:spacing w:after="0"/>
                  <w:rPr>
                    <w:rFonts w:ascii="Footlight MT Light" w:eastAsia="Gentium Basic" w:hAnsi="Footlight MT Light" w:cs="Gentium Basic"/>
                  </w:rPr>
                </w:pPr>
                <w:r w:rsidRPr="0097345A">
                  <w:rPr>
                    <w:rFonts w:ascii="Times New Roman" w:eastAsia="Times New Roman" w:hAnsi="Times New Roman" w:cs="Times New Roman"/>
                  </w:rPr>
                  <w:t>₦</w:t>
                </w:r>
                <w:r w:rsidRPr="0097345A">
                  <w:rPr>
                    <w:rFonts w:ascii="Footlight MT Light" w:eastAsia="Gentium Basic" w:hAnsi="Footlight MT Light" w:cs="Gentium Basic"/>
                  </w:rPr>
                  <w:t>173,480,916,662</w:t>
                </w:r>
              </w:p>
              <w:p w14:paraId="360E4785" w14:textId="77777777" w:rsidR="00287784" w:rsidRPr="0097345A" w:rsidRDefault="00287784" w:rsidP="003F5573">
                <w:pPr>
                  <w:spacing w:after="0"/>
                  <w:rPr>
                    <w:rFonts w:ascii="Footlight MT Light" w:eastAsia="Gentium Basic" w:hAnsi="Footlight MT Light" w:cs="Gentium Basic"/>
                  </w:rPr>
                </w:pPr>
                <w:r w:rsidRPr="0097345A">
                  <w:rPr>
                    <w:rFonts w:ascii="Footlight MT Light" w:eastAsia="Gentium Basic" w:hAnsi="Footlight MT Light" w:cs="Gentium Basic"/>
                  </w:rPr>
                  <w:t>Section 4.4, Table 35, p.71 to 72</w:t>
                </w:r>
              </w:p>
            </w:tc>
          </w:tr>
          <w:tr w:rsidR="00287784" w:rsidRPr="0097345A" w14:paraId="76A932CA" w14:textId="77777777" w:rsidTr="003F5573">
            <w:trPr>
              <w:trHeight w:val="20"/>
            </w:trPr>
            <w:tc>
              <w:tcPr>
                <w:tcW w:w="1586" w:type="pct"/>
                <w:vMerge w:val="restart"/>
              </w:tcPr>
              <w:p w14:paraId="44472580" w14:textId="77777777" w:rsidR="00287784" w:rsidRPr="0097345A" w:rsidRDefault="00287784" w:rsidP="003F5573">
                <w:pPr>
                  <w:spacing w:after="0"/>
                  <w:rPr>
                    <w:rFonts w:ascii="Footlight MT Light" w:eastAsia="Gentium Basic" w:hAnsi="Footlight MT Light" w:cs="Gentium Basic"/>
                  </w:rPr>
                </w:pPr>
                <w:r w:rsidRPr="0097345A">
                  <w:rPr>
                    <w:rFonts w:ascii="Footlight MT Light" w:eastAsia="Gentium Basic" w:hAnsi="Footlight MT Light" w:cs="Gentium Basic"/>
                  </w:rPr>
                  <w:t>Company Payments</w:t>
                </w:r>
              </w:p>
            </w:tc>
            <w:tc>
              <w:tcPr>
                <w:tcW w:w="3414" w:type="pct"/>
              </w:tcPr>
              <w:p w14:paraId="78768A6B" w14:textId="77777777" w:rsidR="00287784" w:rsidRPr="0097345A" w:rsidRDefault="00287784" w:rsidP="003F5573">
                <w:pPr>
                  <w:spacing w:after="0"/>
                  <w:rPr>
                    <w:rFonts w:ascii="Footlight MT Light" w:eastAsia="Gentium Basic" w:hAnsi="Footlight MT Light" w:cs="Gentium Basic"/>
                  </w:rPr>
                </w:pPr>
                <w:r w:rsidRPr="0097345A">
                  <w:rPr>
                    <w:rFonts w:ascii="Footlight MT Light" w:eastAsia="Gentium Basic" w:hAnsi="Footlight MT Light" w:cs="Gentium Basic"/>
                    <w:b/>
                  </w:rPr>
                  <w:t>Total company payments (including non-reconciled):</w:t>
                </w:r>
              </w:p>
            </w:tc>
          </w:tr>
          <w:tr w:rsidR="00287784" w:rsidRPr="0097345A" w14:paraId="643ACF83" w14:textId="77777777" w:rsidTr="003F5573">
            <w:trPr>
              <w:trHeight w:val="20"/>
            </w:trPr>
            <w:tc>
              <w:tcPr>
                <w:tcW w:w="1586" w:type="pct"/>
                <w:vMerge/>
              </w:tcPr>
              <w:p w14:paraId="540E5C67" w14:textId="77777777" w:rsidR="00287784" w:rsidRPr="0097345A" w:rsidRDefault="00287784" w:rsidP="003F557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76" w:lineRule="auto"/>
                  <w:rPr>
                    <w:rFonts w:ascii="Footlight MT Light" w:eastAsia="Gentium Basic" w:hAnsi="Footlight MT Light" w:cs="Gentium Basic"/>
                  </w:rPr>
                </w:pPr>
              </w:p>
            </w:tc>
            <w:tc>
              <w:tcPr>
                <w:tcW w:w="3414" w:type="pct"/>
              </w:tcPr>
              <w:p w14:paraId="45FBC059" w14:textId="77777777" w:rsidR="00287784" w:rsidRPr="0097345A" w:rsidRDefault="00287784" w:rsidP="003F5573">
                <w:pPr>
                  <w:spacing w:after="0"/>
                  <w:rPr>
                    <w:rFonts w:ascii="Footlight MT Light" w:eastAsia="Times New Roman" w:hAnsi="Footlight MT Light" w:cs="Times New Roman"/>
                  </w:rPr>
                </w:pPr>
                <w:r w:rsidRPr="0097345A">
                  <w:rPr>
                    <w:rFonts w:ascii="Times New Roman" w:eastAsia="Times New Roman" w:hAnsi="Times New Roman" w:cs="Times New Roman"/>
                  </w:rPr>
                  <w:t>₦</w:t>
                </w:r>
                <w:r w:rsidRPr="0097345A">
                  <w:rPr>
                    <w:rFonts w:ascii="Footlight MT Light" w:eastAsia="Times New Roman" w:hAnsi="Footlight MT Light" w:cs="Times New Roman"/>
                  </w:rPr>
                  <w:t>193,591,356,927</w:t>
                </w:r>
              </w:p>
              <w:p w14:paraId="660EE382" w14:textId="77777777" w:rsidR="00287784" w:rsidRPr="0097345A" w:rsidRDefault="00287784" w:rsidP="003F5573">
                <w:pPr>
                  <w:spacing w:after="0"/>
                  <w:rPr>
                    <w:rFonts w:ascii="Footlight MT Light" w:eastAsia="Gentium Basic" w:hAnsi="Footlight MT Light" w:cs="Gentium Basic"/>
                  </w:rPr>
                </w:pPr>
                <w:r w:rsidRPr="0097345A">
                  <w:rPr>
                    <w:rFonts w:ascii="Footlight MT Light" w:eastAsia="Times New Roman" w:hAnsi="Footlight MT Light" w:cs="Times New Roman"/>
                  </w:rPr>
                  <w:t>Section 4.4, Table 35, p.71 to 72</w:t>
                </w:r>
              </w:p>
            </w:tc>
          </w:tr>
          <w:tr w:rsidR="00287784" w:rsidRPr="0097345A" w14:paraId="5079E942" w14:textId="77777777" w:rsidTr="003F5573">
            <w:trPr>
              <w:trHeight w:val="20"/>
            </w:trPr>
            <w:tc>
              <w:tcPr>
                <w:tcW w:w="1586" w:type="pct"/>
                <w:vMerge/>
              </w:tcPr>
              <w:p w14:paraId="3F37B3E6" w14:textId="77777777" w:rsidR="00287784" w:rsidRPr="0097345A" w:rsidRDefault="00287784" w:rsidP="003F557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76" w:lineRule="auto"/>
                  <w:rPr>
                    <w:rFonts w:ascii="Footlight MT Light" w:eastAsia="Gentium Basic" w:hAnsi="Footlight MT Light" w:cs="Gentium Basic"/>
                  </w:rPr>
                </w:pPr>
              </w:p>
            </w:tc>
            <w:tc>
              <w:tcPr>
                <w:tcW w:w="3414" w:type="pct"/>
              </w:tcPr>
              <w:p w14:paraId="56FD5A31" w14:textId="77777777" w:rsidR="00287784" w:rsidRPr="0097345A" w:rsidRDefault="00287784" w:rsidP="003F5573">
                <w:pPr>
                  <w:spacing w:after="0"/>
                  <w:rPr>
                    <w:rFonts w:ascii="Footlight MT Light" w:eastAsia="Gentium Basic" w:hAnsi="Footlight MT Light" w:cs="Gentium Basic"/>
                  </w:rPr>
                </w:pPr>
                <w:r w:rsidRPr="0097345A">
                  <w:rPr>
                    <w:rFonts w:ascii="Footlight MT Light" w:eastAsia="Gentium Basic" w:hAnsi="Footlight MT Light" w:cs="Gentium Basic"/>
                    <w:b/>
                  </w:rPr>
                  <w:t>Final reconciled payments (excl. unilateral disclosure):</w:t>
                </w:r>
              </w:p>
            </w:tc>
          </w:tr>
          <w:tr w:rsidR="00287784" w:rsidRPr="0097345A" w14:paraId="760D3C43" w14:textId="77777777" w:rsidTr="003F5573">
            <w:trPr>
              <w:trHeight w:val="20"/>
            </w:trPr>
            <w:tc>
              <w:tcPr>
                <w:tcW w:w="1586" w:type="pct"/>
                <w:vMerge/>
              </w:tcPr>
              <w:p w14:paraId="6FF6728C" w14:textId="77777777" w:rsidR="00287784" w:rsidRPr="0097345A" w:rsidRDefault="00287784" w:rsidP="003F557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76" w:lineRule="auto"/>
                  <w:rPr>
                    <w:rFonts w:ascii="Footlight MT Light" w:eastAsia="Gentium Basic" w:hAnsi="Footlight MT Light" w:cs="Gentium Basic"/>
                  </w:rPr>
                </w:pPr>
              </w:p>
            </w:tc>
            <w:tc>
              <w:tcPr>
                <w:tcW w:w="3414" w:type="pct"/>
              </w:tcPr>
              <w:p w14:paraId="5C956270" w14:textId="77777777" w:rsidR="00287784" w:rsidRPr="0097345A" w:rsidRDefault="00287784" w:rsidP="003F5573">
                <w:pPr>
                  <w:spacing w:after="0"/>
                  <w:rPr>
                    <w:rFonts w:ascii="Footlight MT Light" w:eastAsia="Gentium Basic" w:hAnsi="Footlight MT Light" w:cs="Gentium Basic"/>
                  </w:rPr>
                </w:pPr>
                <w:r w:rsidRPr="0097345A">
                  <w:rPr>
                    <w:rFonts w:ascii="Times New Roman" w:eastAsia="Times New Roman" w:hAnsi="Times New Roman" w:cs="Times New Roman"/>
                  </w:rPr>
                  <w:t>₦</w:t>
                </w:r>
                <w:r w:rsidRPr="0097345A">
                  <w:rPr>
                    <w:rFonts w:ascii="Footlight MT Light" w:eastAsia="Gentium Basic" w:hAnsi="Footlight MT Light" w:cs="Gentium Basic"/>
                  </w:rPr>
                  <w:t>173,480,916,662</w:t>
                </w:r>
              </w:p>
              <w:p w14:paraId="69EE4D02" w14:textId="77777777" w:rsidR="00287784" w:rsidRPr="0097345A" w:rsidRDefault="00287784" w:rsidP="003F5573">
                <w:pPr>
                  <w:spacing w:after="0"/>
                  <w:rPr>
                    <w:rFonts w:ascii="Footlight MT Light" w:eastAsia="Gentium Basic" w:hAnsi="Footlight MT Light" w:cs="Gentium Basic"/>
                    <w:color w:val="FF0000"/>
                  </w:rPr>
                </w:pPr>
                <w:r w:rsidRPr="0097345A">
                  <w:rPr>
                    <w:rFonts w:ascii="Footlight MT Light" w:eastAsia="Gentium Basic" w:hAnsi="Footlight MT Light" w:cs="Gentium Basic"/>
                  </w:rPr>
                  <w:t>Section 4.4, Table 35, p.71 to 72</w:t>
                </w:r>
              </w:p>
            </w:tc>
          </w:tr>
          <w:tr w:rsidR="00287784" w:rsidRPr="0097345A" w14:paraId="7449EB29" w14:textId="77777777" w:rsidTr="003F5573">
            <w:trPr>
              <w:trHeight w:val="20"/>
            </w:trPr>
            <w:tc>
              <w:tcPr>
                <w:tcW w:w="1586" w:type="pct"/>
              </w:tcPr>
              <w:p w14:paraId="74CDBDD0" w14:textId="77777777" w:rsidR="00287784" w:rsidRPr="0097345A" w:rsidRDefault="00287784" w:rsidP="003F5573">
                <w:pPr>
                  <w:spacing w:after="0"/>
                  <w:rPr>
                    <w:rFonts w:ascii="Footlight MT Light" w:eastAsia="Gentium Basic" w:hAnsi="Footlight MT Light" w:cs="Gentium Basic"/>
                  </w:rPr>
                </w:pPr>
                <w:r w:rsidRPr="0097345A">
                  <w:rPr>
                    <w:rFonts w:ascii="Footlight MT Light" w:eastAsia="Gentium Basic" w:hAnsi="Footlight MT Light" w:cs="Gentium Basic"/>
                  </w:rPr>
                  <w:t>Largest revenue stream (type and %)</w:t>
                </w:r>
              </w:p>
            </w:tc>
            <w:tc>
              <w:tcPr>
                <w:tcW w:w="3414" w:type="pct"/>
              </w:tcPr>
              <w:p w14:paraId="13F7CEEC" w14:textId="77777777" w:rsidR="00287784" w:rsidRPr="0097345A" w:rsidRDefault="00287784" w:rsidP="003F5573">
                <w:pPr>
                  <w:spacing w:after="0"/>
                  <w:rPr>
                    <w:rFonts w:ascii="Footlight MT Light" w:eastAsia="Gentium Basic" w:hAnsi="Footlight MT Light" w:cs="Gentium Basic"/>
                  </w:rPr>
                </w:pPr>
                <w:r w:rsidRPr="0097345A">
                  <w:rPr>
                    <w:rFonts w:ascii="Footlight MT Light" w:eastAsia="Gentium Basic" w:hAnsi="Footlight MT Light" w:cs="Gentium Basic"/>
                  </w:rPr>
                  <w:t xml:space="preserve">Valued added tax (VAT) </w:t>
                </w:r>
                <w:r w:rsidRPr="0097345A">
                  <w:rPr>
                    <w:rFonts w:ascii="Times New Roman" w:eastAsia="Times New Roman" w:hAnsi="Times New Roman" w:cs="Times New Roman"/>
                  </w:rPr>
                  <w:t>₦</w:t>
                </w:r>
                <w:r w:rsidRPr="0097345A">
                  <w:rPr>
                    <w:rFonts w:ascii="Footlight MT Light" w:eastAsia="Gentium Basic" w:hAnsi="Footlight MT Light" w:cs="Gentium Basic"/>
                  </w:rPr>
                  <w:t>97.78 billion (56.36%) of 2021 total reconciled flows</w:t>
                </w:r>
              </w:p>
              <w:p w14:paraId="24C9FF0A" w14:textId="77777777" w:rsidR="00287784" w:rsidRPr="0097345A" w:rsidRDefault="00287784" w:rsidP="003F5573">
                <w:pPr>
                  <w:spacing w:after="0"/>
                  <w:rPr>
                    <w:rFonts w:ascii="Footlight MT Light" w:eastAsia="Gentium Basic" w:hAnsi="Footlight MT Light" w:cs="Gentium Basic"/>
                  </w:rPr>
                </w:pPr>
                <w:r w:rsidRPr="0097345A">
                  <w:rPr>
                    <w:rFonts w:ascii="Footlight MT Light" w:eastAsia="Gentium Basic" w:hAnsi="Footlight MT Light" w:cs="Gentium Basic"/>
                  </w:rPr>
                  <w:t xml:space="preserve"> (Section 4.8, Table 42, p.83)  </w:t>
                </w:r>
              </w:p>
            </w:tc>
          </w:tr>
          <w:tr w:rsidR="00287784" w:rsidRPr="0097345A" w14:paraId="32BF32FF" w14:textId="77777777" w:rsidTr="003F5573">
            <w:trPr>
              <w:trHeight w:val="20"/>
            </w:trPr>
            <w:tc>
              <w:tcPr>
                <w:tcW w:w="1586" w:type="pct"/>
                <w:vMerge w:val="restart"/>
              </w:tcPr>
              <w:p w14:paraId="52CF7D81" w14:textId="77777777" w:rsidR="00287784" w:rsidRPr="0097345A" w:rsidRDefault="00287784" w:rsidP="003F5573">
                <w:pPr>
                  <w:spacing w:after="0"/>
                  <w:rPr>
                    <w:rFonts w:ascii="Footlight MT Light" w:eastAsia="Gentium Basic" w:hAnsi="Footlight MT Light" w:cs="Gentium Basic"/>
                  </w:rPr>
                </w:pPr>
                <w:r w:rsidRPr="0097345A">
                  <w:rPr>
                    <w:rFonts w:ascii="Footlight MT Light" w:eastAsia="Gentium Basic" w:hAnsi="Footlight MT Light" w:cs="Gentium Basic"/>
                  </w:rPr>
                  <w:t>Coverage (Types of Financial flows)</w:t>
                </w:r>
              </w:p>
            </w:tc>
            <w:tc>
              <w:tcPr>
                <w:tcW w:w="3414" w:type="pct"/>
              </w:tcPr>
              <w:p w14:paraId="7D0E9035" w14:textId="77777777" w:rsidR="00287784" w:rsidRPr="0097345A" w:rsidRDefault="00287784" w:rsidP="003F5573">
                <w:pPr>
                  <w:spacing w:after="0"/>
                  <w:rPr>
                    <w:rFonts w:ascii="Footlight MT Light" w:eastAsia="Gentium Basic" w:hAnsi="Footlight MT Light" w:cs="Gentium Basic"/>
                  </w:rPr>
                </w:pPr>
                <w:r w:rsidRPr="0097345A">
                  <w:rPr>
                    <w:rFonts w:ascii="Footlight MT Light" w:eastAsia="Gentium Basic" w:hAnsi="Footlight MT Light" w:cs="Gentium Basic"/>
                    <w:b/>
                  </w:rPr>
                  <w:t xml:space="preserve">Reconciled financial flows (Section 4.4, Table 35, p.71): </w:t>
                </w:r>
              </w:p>
            </w:tc>
          </w:tr>
          <w:tr w:rsidR="00287784" w:rsidRPr="0097345A" w14:paraId="0E8047B0" w14:textId="77777777" w:rsidTr="003F5573">
            <w:trPr>
              <w:trHeight w:val="20"/>
            </w:trPr>
            <w:tc>
              <w:tcPr>
                <w:tcW w:w="1586" w:type="pct"/>
                <w:vMerge/>
              </w:tcPr>
              <w:p w14:paraId="6C143048" w14:textId="77777777" w:rsidR="00287784" w:rsidRPr="0097345A" w:rsidRDefault="00287784" w:rsidP="003F557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76" w:lineRule="auto"/>
                  <w:rPr>
                    <w:rFonts w:ascii="Footlight MT Light" w:eastAsia="Gentium Basic" w:hAnsi="Footlight MT Light" w:cs="Gentium Basic"/>
                  </w:rPr>
                </w:pPr>
              </w:p>
            </w:tc>
            <w:tc>
              <w:tcPr>
                <w:tcW w:w="3414" w:type="pct"/>
              </w:tcPr>
              <w:p w14:paraId="5D8D3D94" w14:textId="77777777" w:rsidR="00287784" w:rsidRPr="0097345A" w:rsidRDefault="00287784" w:rsidP="003F5573">
                <w:pPr>
                  <w:spacing w:after="0"/>
                  <w:rPr>
                    <w:rFonts w:ascii="Footlight MT Light" w:eastAsia="Gentium Basic" w:hAnsi="Footlight MT Light" w:cs="Gentium Basic"/>
                  </w:rPr>
                </w:pPr>
                <w:r w:rsidRPr="0097345A">
                  <w:rPr>
                    <w:rFonts w:ascii="Footlight MT Light" w:eastAsia="Gentium Basic" w:hAnsi="Footlight MT Light" w:cs="Gentium Basic"/>
                  </w:rPr>
                  <w:t xml:space="preserve">FIRS – Taxes: </w:t>
                </w:r>
                <w:r w:rsidRPr="0097345A">
                  <w:rPr>
                    <w:rFonts w:ascii="Times New Roman" w:eastAsia="Times New Roman" w:hAnsi="Times New Roman" w:cs="Times New Roman"/>
                  </w:rPr>
                  <w:t>₦</w:t>
                </w:r>
                <w:r w:rsidRPr="0097345A">
                  <w:rPr>
                    <w:rFonts w:ascii="Footlight MT Light" w:eastAsia="Gentium Basic" w:hAnsi="Footlight MT Light" w:cs="Gentium Basic"/>
                  </w:rPr>
                  <w:t>169,516,301,112 (87.56%)</w:t>
                </w:r>
              </w:p>
            </w:tc>
          </w:tr>
          <w:tr w:rsidR="00287784" w:rsidRPr="0097345A" w14:paraId="1038C515" w14:textId="77777777" w:rsidTr="003F5573">
            <w:trPr>
              <w:trHeight w:val="20"/>
            </w:trPr>
            <w:tc>
              <w:tcPr>
                <w:tcW w:w="1586" w:type="pct"/>
                <w:vMerge/>
              </w:tcPr>
              <w:p w14:paraId="6A4AD425" w14:textId="77777777" w:rsidR="00287784" w:rsidRPr="0097345A" w:rsidRDefault="00287784" w:rsidP="003F557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76" w:lineRule="auto"/>
                  <w:rPr>
                    <w:rFonts w:ascii="Footlight MT Light" w:eastAsia="Gentium Basic" w:hAnsi="Footlight MT Light" w:cs="Gentium Basic"/>
                  </w:rPr>
                </w:pPr>
              </w:p>
            </w:tc>
            <w:tc>
              <w:tcPr>
                <w:tcW w:w="3414" w:type="pct"/>
              </w:tcPr>
              <w:p w14:paraId="53B98BE5" w14:textId="77777777" w:rsidR="00287784" w:rsidRPr="0097345A" w:rsidRDefault="00287784" w:rsidP="003F5573">
                <w:pPr>
                  <w:spacing w:after="0"/>
                  <w:rPr>
                    <w:rFonts w:ascii="Footlight MT Light" w:eastAsia="Gentium Basic" w:hAnsi="Footlight MT Light" w:cs="Gentium Basic"/>
                  </w:rPr>
                </w:pPr>
                <w:r w:rsidRPr="0097345A">
                  <w:rPr>
                    <w:rFonts w:ascii="Footlight MT Light" w:eastAsia="Gentium Basic" w:hAnsi="Footlight MT Light" w:cs="Gentium Basic"/>
                  </w:rPr>
                  <w:t xml:space="preserve">MID – Royalty and Others: </w:t>
                </w:r>
                <w:r w:rsidRPr="0097345A">
                  <w:rPr>
                    <w:rFonts w:ascii="Times New Roman" w:eastAsia="Times New Roman" w:hAnsi="Times New Roman" w:cs="Times New Roman"/>
                  </w:rPr>
                  <w:t>₦</w:t>
                </w:r>
                <w:r w:rsidRPr="0097345A">
                  <w:rPr>
                    <w:rFonts w:ascii="Footlight MT Light" w:eastAsia="Gentium Basic" w:hAnsi="Footlight MT Light" w:cs="Gentium Basic"/>
                  </w:rPr>
                  <w:t xml:space="preserve"> 3,318,400,385 (1.71%)</w:t>
                </w:r>
              </w:p>
            </w:tc>
          </w:tr>
          <w:tr w:rsidR="00287784" w:rsidRPr="0097345A" w14:paraId="1753E71C" w14:textId="77777777" w:rsidTr="003F5573">
            <w:trPr>
              <w:trHeight w:val="20"/>
            </w:trPr>
            <w:tc>
              <w:tcPr>
                <w:tcW w:w="1586" w:type="pct"/>
                <w:vMerge/>
              </w:tcPr>
              <w:p w14:paraId="6CED77E4" w14:textId="77777777" w:rsidR="00287784" w:rsidRPr="0097345A" w:rsidRDefault="00287784" w:rsidP="003F557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76" w:lineRule="auto"/>
                  <w:rPr>
                    <w:rFonts w:ascii="Footlight MT Light" w:eastAsia="Gentium Basic" w:hAnsi="Footlight MT Light" w:cs="Gentium Basic"/>
                  </w:rPr>
                </w:pPr>
              </w:p>
            </w:tc>
            <w:tc>
              <w:tcPr>
                <w:tcW w:w="3414" w:type="pct"/>
              </w:tcPr>
              <w:p w14:paraId="6D1D47AF" w14:textId="77777777" w:rsidR="00287784" w:rsidRPr="0097345A" w:rsidRDefault="00287784" w:rsidP="003F5573">
                <w:pPr>
                  <w:spacing w:after="0"/>
                  <w:rPr>
                    <w:rFonts w:ascii="Footlight MT Light" w:eastAsia="Gentium Basic" w:hAnsi="Footlight MT Light" w:cs="Gentium Basic"/>
                  </w:rPr>
                </w:pPr>
                <w:r w:rsidRPr="0097345A">
                  <w:rPr>
                    <w:rFonts w:ascii="Footlight MT Light" w:eastAsia="Gentium Basic" w:hAnsi="Footlight MT Light" w:cs="Gentium Basic"/>
                  </w:rPr>
                  <w:t xml:space="preserve">MCO – Annual Service Fee and Others: </w:t>
                </w:r>
                <w:r w:rsidRPr="0097345A">
                  <w:rPr>
                    <w:rFonts w:ascii="Times New Roman" w:eastAsia="Times New Roman" w:hAnsi="Times New Roman" w:cs="Times New Roman"/>
                  </w:rPr>
                  <w:t>₦</w:t>
                </w:r>
                <w:r w:rsidRPr="0097345A">
                  <w:rPr>
                    <w:rFonts w:ascii="Footlight MT Light" w:eastAsia="Gentium Basic" w:hAnsi="Footlight MT Light" w:cs="Gentium Basic"/>
                  </w:rPr>
                  <w:t>646,215,165 (0.33%)</w:t>
                </w:r>
              </w:p>
            </w:tc>
          </w:tr>
          <w:tr w:rsidR="00287784" w:rsidRPr="0097345A" w14:paraId="06CC2516" w14:textId="77777777" w:rsidTr="003F5573">
            <w:trPr>
              <w:trHeight w:val="20"/>
            </w:trPr>
            <w:tc>
              <w:tcPr>
                <w:tcW w:w="1586" w:type="pct"/>
                <w:vMerge/>
              </w:tcPr>
              <w:p w14:paraId="08D5CB42" w14:textId="77777777" w:rsidR="00287784" w:rsidRPr="0097345A" w:rsidRDefault="00287784" w:rsidP="003F557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76" w:lineRule="auto"/>
                  <w:rPr>
                    <w:rFonts w:ascii="Footlight MT Light" w:eastAsia="Gentium Basic" w:hAnsi="Footlight MT Light" w:cs="Gentium Basic"/>
                  </w:rPr>
                </w:pPr>
              </w:p>
            </w:tc>
            <w:tc>
              <w:tcPr>
                <w:tcW w:w="3414" w:type="pct"/>
              </w:tcPr>
              <w:p w14:paraId="0CE34B4B" w14:textId="77777777" w:rsidR="00287784" w:rsidRPr="0097345A" w:rsidRDefault="00287784" w:rsidP="003F5573">
                <w:pPr>
                  <w:spacing w:after="0"/>
                  <w:rPr>
                    <w:rFonts w:ascii="Footlight MT Light" w:eastAsia="Gentium Basic" w:hAnsi="Footlight MT Light" w:cs="Gentium Basic"/>
                  </w:rPr>
                </w:pPr>
                <w:r w:rsidRPr="0097345A">
                  <w:rPr>
                    <w:rFonts w:ascii="Footlight MT Light" w:eastAsia="Gentium Basic" w:hAnsi="Footlight MT Light" w:cs="Gentium Basic"/>
                  </w:rPr>
                  <w:t xml:space="preserve">States – Annual Surface Rents and Others: </w:t>
                </w:r>
                <w:r w:rsidRPr="0097345A">
                  <w:rPr>
                    <w:rFonts w:ascii="Times New Roman" w:eastAsia="Times New Roman" w:hAnsi="Times New Roman" w:cs="Times New Roman"/>
                  </w:rPr>
                  <w:t>₦</w:t>
                </w:r>
                <w:r w:rsidRPr="0097345A">
                  <w:rPr>
                    <w:rFonts w:ascii="Footlight MT Light" w:eastAsia="Times New Roman" w:hAnsi="Footlight MT Light"/>
                    <w:color w:val="000000"/>
                  </w:rPr>
                  <w:t>12,042,435,513</w:t>
                </w:r>
                <w:r w:rsidRPr="0097345A">
                  <w:rPr>
                    <w:rFonts w:ascii="Footlight MT Light" w:eastAsia="Gentium Basic" w:hAnsi="Footlight MT Light" w:cs="Gentium Basic"/>
                  </w:rPr>
                  <w:t xml:space="preserve"> (6.22%)</w:t>
                </w:r>
              </w:p>
            </w:tc>
          </w:tr>
          <w:tr w:rsidR="00287784" w:rsidRPr="0097345A" w14:paraId="2A99356C" w14:textId="77777777" w:rsidTr="003F5573">
            <w:trPr>
              <w:trHeight w:val="20"/>
            </w:trPr>
            <w:tc>
              <w:tcPr>
                <w:tcW w:w="1586" w:type="pct"/>
                <w:vMerge/>
              </w:tcPr>
              <w:p w14:paraId="60B7703E" w14:textId="77777777" w:rsidR="00287784" w:rsidRPr="0097345A" w:rsidRDefault="00287784" w:rsidP="003F557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76" w:lineRule="auto"/>
                  <w:rPr>
                    <w:rFonts w:ascii="Footlight MT Light" w:eastAsia="Gentium Basic" w:hAnsi="Footlight MT Light" w:cs="Gentium Basic"/>
                  </w:rPr>
                </w:pPr>
              </w:p>
            </w:tc>
            <w:tc>
              <w:tcPr>
                <w:tcW w:w="3414" w:type="pct"/>
              </w:tcPr>
              <w:p w14:paraId="7859DDA7" w14:textId="77777777" w:rsidR="00287784" w:rsidRPr="0097345A" w:rsidRDefault="00287784" w:rsidP="003F5573">
                <w:pPr>
                  <w:spacing w:after="0"/>
                  <w:rPr>
                    <w:rFonts w:ascii="Footlight MT Light" w:eastAsia="Gentium Basic" w:hAnsi="Footlight MT Light" w:cs="Gentium Basic"/>
                  </w:rPr>
                </w:pPr>
                <w:proofErr w:type="spellStart"/>
                <w:r w:rsidRPr="0097345A">
                  <w:rPr>
                    <w:rFonts w:ascii="Footlight MT Light" w:eastAsia="Gentium Basic" w:hAnsi="Footlight MT Light" w:cs="Gentium Basic"/>
                  </w:rPr>
                  <w:t>MoE</w:t>
                </w:r>
                <w:proofErr w:type="spellEnd"/>
                <w:r w:rsidRPr="0097345A">
                  <w:rPr>
                    <w:rFonts w:ascii="Footlight MT Light" w:eastAsia="Gentium Basic" w:hAnsi="Footlight MT Light" w:cs="Gentium Basic"/>
                  </w:rPr>
                  <w:t xml:space="preserve"> – Environmental Fee and Others: </w:t>
                </w:r>
                <w:r w:rsidRPr="0097345A">
                  <w:rPr>
                    <w:rFonts w:ascii="Times New Roman" w:eastAsia="Times New Roman" w:hAnsi="Times New Roman" w:cs="Times New Roman"/>
                  </w:rPr>
                  <w:t>₦</w:t>
                </w:r>
                <w:r w:rsidRPr="0097345A">
                  <w:rPr>
                    <w:rFonts w:ascii="Footlight MT Light" w:eastAsia="Gentium Basic" w:hAnsi="Footlight MT Light" w:cs="Gentium Basic"/>
                  </w:rPr>
                  <w:t>4,112,642,697 (2.12%)</w:t>
                </w:r>
              </w:p>
            </w:tc>
          </w:tr>
          <w:tr w:rsidR="00287784" w:rsidRPr="0097345A" w14:paraId="4CD0E3E8" w14:textId="77777777" w:rsidTr="003F5573">
            <w:trPr>
              <w:trHeight w:val="20"/>
            </w:trPr>
            <w:tc>
              <w:tcPr>
                <w:tcW w:w="1586" w:type="pct"/>
                <w:vMerge w:val="restart"/>
              </w:tcPr>
              <w:p w14:paraId="52A33D7C" w14:textId="77777777" w:rsidR="00287784" w:rsidRPr="0097345A" w:rsidRDefault="00287784" w:rsidP="003F5573">
                <w:pPr>
                  <w:spacing w:after="0"/>
                  <w:rPr>
                    <w:rFonts w:ascii="Footlight MT Light" w:eastAsia="Gentium Basic" w:hAnsi="Footlight MT Light" w:cs="Gentium Basic"/>
                  </w:rPr>
                </w:pPr>
                <w:r w:rsidRPr="0097345A">
                  <w:rPr>
                    <w:rFonts w:ascii="Footlight MT Light" w:eastAsia="Gentium Basic" w:hAnsi="Footlight MT Light" w:cs="Gentium Basic"/>
                  </w:rPr>
                  <w:t>Total discrepancies</w:t>
                </w:r>
              </w:p>
            </w:tc>
            <w:tc>
              <w:tcPr>
                <w:tcW w:w="3414" w:type="pct"/>
              </w:tcPr>
              <w:p w14:paraId="5B7AA24D" w14:textId="77777777" w:rsidR="00287784" w:rsidRPr="0097345A" w:rsidRDefault="00287784" w:rsidP="003F5573">
                <w:pPr>
                  <w:spacing w:after="0"/>
                  <w:rPr>
                    <w:rFonts w:ascii="Footlight MT Light" w:eastAsia="Gentium Basic" w:hAnsi="Footlight MT Light" w:cs="Gentium Basic"/>
                  </w:rPr>
                </w:pPr>
                <w:r w:rsidRPr="0097345A">
                  <w:rPr>
                    <w:rFonts w:ascii="Footlight MT Light" w:eastAsia="Gentium Basic" w:hAnsi="Footlight MT Light" w:cs="Gentium Basic"/>
                  </w:rPr>
                  <w:t xml:space="preserve">Initial: </w:t>
                </w:r>
                <w:r w:rsidRPr="0097345A">
                  <w:rPr>
                    <w:rFonts w:ascii="Times New Roman" w:eastAsia="Times New Roman" w:hAnsi="Times New Roman" w:cs="Times New Roman"/>
                  </w:rPr>
                  <w:t>₦</w:t>
                </w:r>
                <w:r w:rsidRPr="0097345A">
                  <w:rPr>
                    <w:rFonts w:ascii="Footlight MT Light" w:eastAsia="Gentium Basic" w:hAnsi="Footlight MT Light" w:cs="Gentium Basic"/>
                  </w:rPr>
                  <w:t>25,121,391,233.24</w:t>
                </w:r>
                <w:r w:rsidRPr="0097345A">
                  <w:rPr>
                    <w:rFonts w:ascii="Footlight MT Light" w:eastAsia="Gentium Basic" w:hAnsi="Footlight MT Light" w:cs="Gentium Basic"/>
                    <w:b/>
                  </w:rPr>
                  <w:t xml:space="preserve"> </w:t>
                </w:r>
                <w:r w:rsidRPr="0097345A">
                  <w:rPr>
                    <w:rFonts w:ascii="Footlight MT Light" w:eastAsia="Gentium Basic" w:hAnsi="Footlight MT Light" w:cs="Gentium Basic"/>
                  </w:rPr>
                  <w:t>(32.12% of initial government revenue)</w:t>
                </w:r>
              </w:p>
              <w:p w14:paraId="0AB13F2A" w14:textId="77777777" w:rsidR="00287784" w:rsidRPr="0097345A" w:rsidRDefault="00287784" w:rsidP="003F5573">
                <w:pPr>
                  <w:spacing w:after="0"/>
                  <w:rPr>
                    <w:rFonts w:ascii="Footlight MT Light" w:eastAsia="Gentium Basic" w:hAnsi="Footlight MT Light" w:cs="Gentium Basic"/>
                  </w:rPr>
                </w:pPr>
                <w:r w:rsidRPr="0097345A">
                  <w:rPr>
                    <w:rFonts w:ascii="Footlight MT Light" w:eastAsia="Gentium Basic" w:hAnsi="Footlight MT Light" w:cs="Gentium Basic"/>
                    <w:b/>
                  </w:rPr>
                  <w:t xml:space="preserve">Appendix 24 </w:t>
                </w:r>
                <w:r w:rsidRPr="0097345A">
                  <w:rPr>
                    <w:rFonts w:ascii="Footlight MT Light" w:eastAsia="Gentium Basic" w:hAnsi="Footlight MT Light" w:cs="Gentium Basic"/>
                  </w:rPr>
                  <w:t xml:space="preserve">- Summary Sheet </w:t>
                </w:r>
              </w:p>
            </w:tc>
          </w:tr>
          <w:tr w:rsidR="00287784" w:rsidRPr="0097345A" w14:paraId="3DE37436" w14:textId="77777777" w:rsidTr="003F5573">
            <w:trPr>
              <w:trHeight w:val="20"/>
            </w:trPr>
            <w:tc>
              <w:tcPr>
                <w:tcW w:w="1586" w:type="pct"/>
                <w:vMerge/>
              </w:tcPr>
              <w:p w14:paraId="04C41739" w14:textId="77777777" w:rsidR="00287784" w:rsidRPr="0097345A" w:rsidRDefault="00287784" w:rsidP="003F557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76" w:lineRule="auto"/>
                  <w:rPr>
                    <w:rFonts w:ascii="Footlight MT Light" w:eastAsia="Gentium Basic" w:hAnsi="Footlight MT Light" w:cs="Gentium Basic"/>
                  </w:rPr>
                </w:pPr>
              </w:p>
            </w:tc>
            <w:tc>
              <w:tcPr>
                <w:tcW w:w="3414" w:type="pct"/>
              </w:tcPr>
              <w:p w14:paraId="71BB944F" w14:textId="77777777" w:rsidR="00287784" w:rsidRPr="0097345A" w:rsidRDefault="00287784" w:rsidP="003F5573">
                <w:pPr>
                  <w:spacing w:after="0"/>
                  <w:rPr>
                    <w:rFonts w:ascii="Footlight MT Light" w:eastAsia="Gentium Basic" w:hAnsi="Footlight MT Light" w:cs="Gentium Basic"/>
                  </w:rPr>
                </w:pPr>
                <w:r w:rsidRPr="0097345A">
                  <w:rPr>
                    <w:rFonts w:ascii="Footlight MT Light" w:eastAsia="Gentium Basic" w:hAnsi="Footlight MT Light" w:cs="Gentium Basic"/>
                  </w:rPr>
                  <w:t xml:space="preserve">Final Reconciled:  </w:t>
                </w:r>
                <w:r w:rsidRPr="0097345A">
                  <w:rPr>
                    <w:rFonts w:ascii="Times New Roman" w:eastAsia="Gentium Basic" w:hAnsi="Times New Roman" w:cs="Times New Roman"/>
                  </w:rPr>
                  <w:t>₦</w:t>
                </w:r>
                <w:r w:rsidRPr="0097345A">
                  <w:rPr>
                    <w:rFonts w:ascii="Footlight MT Light" w:eastAsia="Gentium Basic" w:hAnsi="Footlight MT Light"/>
                  </w:rPr>
                  <w:t>173,461,695,782.63</w:t>
                </w:r>
              </w:p>
              <w:p w14:paraId="44359A27" w14:textId="77777777" w:rsidR="00287784" w:rsidRPr="0097345A" w:rsidRDefault="00287784" w:rsidP="003F5573">
                <w:pPr>
                  <w:spacing w:after="0"/>
                  <w:rPr>
                    <w:rFonts w:ascii="Footlight MT Light" w:eastAsia="Gentium Basic" w:hAnsi="Footlight MT Light" w:cs="Gentium Basic"/>
                  </w:rPr>
                </w:pPr>
                <w:r w:rsidRPr="0097345A">
                  <w:rPr>
                    <w:rFonts w:ascii="Footlight MT Light" w:eastAsia="Gentium Basic" w:hAnsi="Footlight MT Light" w:cs="Gentium Basic"/>
                  </w:rPr>
                  <w:t xml:space="preserve">Unreconciled: </w:t>
                </w:r>
                <w:r w:rsidRPr="0097345A">
                  <w:rPr>
                    <w:rFonts w:ascii="Times New Roman" w:eastAsia="Gentium Basic" w:hAnsi="Times New Roman" w:cs="Times New Roman"/>
                    <w:strike/>
                  </w:rPr>
                  <w:t>₦</w:t>
                </w:r>
                <w:r w:rsidRPr="0097345A">
                  <w:rPr>
                    <w:rFonts w:ascii="Footlight MT Light" w:eastAsia="Gentium Basic" w:hAnsi="Footlight MT Light" w:cs="Gentium Basic"/>
                  </w:rPr>
                  <w:t>21,339,243.06</w:t>
                </w:r>
              </w:p>
              <w:p w14:paraId="5767A2F5" w14:textId="77777777" w:rsidR="00287784" w:rsidRPr="0097345A" w:rsidRDefault="00287784" w:rsidP="003F5573">
                <w:pPr>
                  <w:spacing w:after="0"/>
                  <w:rPr>
                    <w:rFonts w:ascii="Footlight MT Light" w:eastAsia="Gentium Basic" w:hAnsi="Footlight MT Light" w:cs="Gentium Basic"/>
                  </w:rPr>
                </w:pPr>
                <w:r w:rsidRPr="0097345A">
                  <w:rPr>
                    <w:rFonts w:ascii="Footlight MT Light" w:eastAsia="Gentium Basic" w:hAnsi="Footlight MT Light" w:cs="Gentium Basic"/>
                  </w:rPr>
                  <w:t>Section 4.2, Table 30 p.68</w:t>
                </w:r>
              </w:p>
            </w:tc>
          </w:tr>
          <w:tr w:rsidR="00287784" w:rsidRPr="0097345A" w14:paraId="6A849A2A" w14:textId="77777777" w:rsidTr="003F5573">
            <w:trPr>
              <w:trHeight w:val="20"/>
            </w:trPr>
            <w:tc>
              <w:tcPr>
                <w:tcW w:w="1586" w:type="pct"/>
                <w:vMerge w:val="restart"/>
              </w:tcPr>
              <w:p w14:paraId="59EE01F9" w14:textId="77777777" w:rsidR="00287784" w:rsidRPr="0097345A" w:rsidRDefault="00287784" w:rsidP="003F5573">
                <w:pPr>
                  <w:spacing w:after="0"/>
                  <w:rPr>
                    <w:rFonts w:ascii="Footlight MT Light" w:eastAsia="Gentium Basic" w:hAnsi="Footlight MT Light" w:cs="Gentium Basic"/>
                  </w:rPr>
                </w:pPr>
                <w:r w:rsidRPr="0097345A">
                  <w:rPr>
                    <w:rFonts w:ascii="Footlight MT Light" w:eastAsia="Gentium Basic" w:hAnsi="Footlight MT Light" w:cs="Gentium Basic"/>
                  </w:rPr>
                  <w:t>Production</w:t>
                </w:r>
              </w:p>
            </w:tc>
            <w:tc>
              <w:tcPr>
                <w:tcW w:w="3414" w:type="pct"/>
              </w:tcPr>
              <w:p w14:paraId="1ACE9CCE" w14:textId="77777777" w:rsidR="00287784" w:rsidRPr="0097345A" w:rsidRDefault="00287784" w:rsidP="003F5573">
                <w:pPr>
                  <w:spacing w:after="0"/>
                  <w:rPr>
                    <w:rFonts w:ascii="Footlight MT Light" w:eastAsia="Gentium Basic" w:hAnsi="Footlight MT Light" w:cs="Gentium Basic"/>
                  </w:rPr>
                </w:pPr>
                <w:r w:rsidRPr="0097345A">
                  <w:rPr>
                    <w:rFonts w:ascii="Footlight MT Light" w:eastAsia="Gentium Basic" w:hAnsi="Footlight MT Light" w:cs="Gentium Basic"/>
                  </w:rPr>
                  <w:t>Total Quantity Used/Sold (</w:t>
                </w:r>
                <w:r w:rsidRPr="0097345A">
                  <w:rPr>
                    <w:rFonts w:ascii="Footlight MT Light" w:eastAsia="Gentium Basic" w:hAnsi="Footlight MT Light" w:cs="Gentium Basic"/>
                    <w:color w:val="000000"/>
                  </w:rPr>
                  <w:t>76,277,187.12 t</w:t>
                </w:r>
                <w:r w:rsidRPr="0097345A">
                  <w:rPr>
                    <w:rFonts w:ascii="Footlight MT Light" w:eastAsia="Gentium Basic" w:hAnsi="Footlight MT Light" w:cs="Gentium Basic"/>
                  </w:rPr>
                  <w:t xml:space="preserve">ons) </w:t>
                </w:r>
              </w:p>
              <w:p w14:paraId="03623B2B" w14:textId="77777777" w:rsidR="00287784" w:rsidRPr="0097345A" w:rsidRDefault="00287784" w:rsidP="003F5573">
                <w:pPr>
                  <w:spacing w:after="0"/>
                  <w:rPr>
                    <w:rFonts w:ascii="Footlight MT Light" w:eastAsia="Gentium Basic" w:hAnsi="Footlight MT Light" w:cs="Gentium Basic"/>
                  </w:rPr>
                </w:pPr>
                <w:r w:rsidRPr="0097345A">
                  <w:rPr>
                    <w:rFonts w:ascii="Footlight MT Light" w:eastAsia="Gentium Basic" w:hAnsi="Footlight MT Light" w:cs="Gentium Basic"/>
                  </w:rPr>
                  <w:t xml:space="preserve"> Section 3.3.1, Table 16, p.56</w:t>
                </w:r>
              </w:p>
            </w:tc>
          </w:tr>
          <w:tr w:rsidR="00287784" w:rsidRPr="0097345A" w14:paraId="6EB12ABC" w14:textId="77777777" w:rsidTr="003F5573">
            <w:trPr>
              <w:trHeight w:val="20"/>
            </w:trPr>
            <w:tc>
              <w:tcPr>
                <w:tcW w:w="1586" w:type="pct"/>
                <w:vMerge/>
              </w:tcPr>
              <w:p w14:paraId="7C1B2A46" w14:textId="77777777" w:rsidR="00287784" w:rsidRPr="0097345A" w:rsidRDefault="00287784" w:rsidP="003F557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76" w:lineRule="auto"/>
                  <w:rPr>
                    <w:rFonts w:ascii="Footlight MT Light" w:eastAsia="Gentium Basic" w:hAnsi="Footlight MT Light" w:cs="Gentium Basic"/>
                  </w:rPr>
                </w:pPr>
              </w:p>
            </w:tc>
            <w:tc>
              <w:tcPr>
                <w:tcW w:w="3414" w:type="pct"/>
              </w:tcPr>
              <w:p w14:paraId="3931CAA6" w14:textId="77777777" w:rsidR="00287784" w:rsidRPr="0097345A" w:rsidRDefault="00287784" w:rsidP="003F5573">
                <w:pPr>
                  <w:spacing w:after="0"/>
                  <w:rPr>
                    <w:rFonts w:ascii="Footlight MT Light" w:eastAsia="Gentium Basic" w:hAnsi="Footlight MT Light" w:cs="Gentium Basic"/>
                  </w:rPr>
                </w:pPr>
                <w:r w:rsidRPr="0097345A">
                  <w:rPr>
                    <w:rFonts w:ascii="Footlight MT Light" w:eastAsia="Gentium Basic" w:hAnsi="Footlight MT Light" w:cs="Gentium Basic"/>
                  </w:rPr>
                  <w:t xml:space="preserve">Total Value: </w:t>
                </w:r>
                <w:r w:rsidRPr="0097345A">
                  <w:rPr>
                    <w:rFonts w:ascii="Times New Roman" w:eastAsia="Times New Roman" w:hAnsi="Times New Roman" w:cs="Times New Roman"/>
                  </w:rPr>
                  <w:t>₦</w:t>
                </w:r>
                <w:r w:rsidRPr="0097345A">
                  <w:rPr>
                    <w:rFonts w:ascii="Footlight MT Light" w:eastAsia="Gentium Basic" w:hAnsi="Footlight MT Light" w:cs="Gentium Basic"/>
                    <w:color w:val="000000"/>
                  </w:rPr>
                  <w:t>3,570,392,107</w:t>
                </w:r>
                <w:r w:rsidRPr="0097345A">
                  <w:rPr>
                    <w:rFonts w:ascii="Footlight MT Light" w:eastAsia="Gentium Basic" w:hAnsi="Footlight MT Light" w:cs="Gentium Basic"/>
                  </w:rPr>
                  <w:t xml:space="preserve"> </w:t>
                </w:r>
              </w:p>
              <w:p w14:paraId="463808AA" w14:textId="77777777" w:rsidR="00287784" w:rsidRPr="0097345A" w:rsidRDefault="00287784" w:rsidP="003F5573">
                <w:pPr>
                  <w:spacing w:after="0"/>
                  <w:rPr>
                    <w:rFonts w:ascii="Footlight MT Light" w:eastAsia="Gentium Basic" w:hAnsi="Footlight MT Light" w:cs="Gentium Basic"/>
                  </w:rPr>
                </w:pPr>
                <w:r w:rsidRPr="0097345A">
                  <w:rPr>
                    <w:rFonts w:ascii="Footlight MT Light" w:eastAsia="Gentium Basic" w:hAnsi="Footlight MT Light" w:cs="Gentium Basic"/>
                  </w:rPr>
                  <w:t>Section 3.3.1, Table 16, p.56</w:t>
                </w:r>
              </w:p>
            </w:tc>
          </w:tr>
          <w:tr w:rsidR="00287784" w:rsidRPr="0097345A" w14:paraId="5B3E4FD6" w14:textId="77777777" w:rsidTr="003F5573">
            <w:trPr>
              <w:trHeight w:val="20"/>
            </w:trPr>
            <w:tc>
              <w:tcPr>
                <w:tcW w:w="1586" w:type="pct"/>
                <w:vMerge/>
              </w:tcPr>
              <w:p w14:paraId="1DC16B5B" w14:textId="77777777" w:rsidR="00287784" w:rsidRPr="0097345A" w:rsidRDefault="00287784" w:rsidP="003F557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76" w:lineRule="auto"/>
                  <w:rPr>
                    <w:rFonts w:ascii="Footlight MT Light" w:eastAsia="Gentium Basic" w:hAnsi="Footlight MT Light" w:cs="Gentium Basic"/>
                  </w:rPr>
                </w:pPr>
              </w:p>
            </w:tc>
            <w:tc>
              <w:tcPr>
                <w:tcW w:w="3414" w:type="pct"/>
              </w:tcPr>
              <w:p w14:paraId="20403BAE" w14:textId="77777777" w:rsidR="00287784" w:rsidRPr="0097345A" w:rsidRDefault="00287784" w:rsidP="003F5573">
                <w:pPr>
                  <w:spacing w:after="0"/>
                  <w:rPr>
                    <w:rFonts w:ascii="Footlight MT Light" w:eastAsia="Gentium Basic" w:hAnsi="Footlight MT Light" w:cs="Gentium Basic"/>
                  </w:rPr>
                </w:pPr>
                <w:r w:rsidRPr="0097345A">
                  <w:rPr>
                    <w:rFonts w:ascii="Footlight MT Light" w:eastAsia="Gentium Basic" w:hAnsi="Footlight MT Light" w:cs="Gentium Basic"/>
                    <w:b/>
                  </w:rPr>
                  <w:t xml:space="preserve">Top 5 Minerals Production States (Section 3.3.3, Table 18, p. 57 </w:t>
                </w:r>
              </w:p>
            </w:tc>
          </w:tr>
          <w:tr w:rsidR="00287784" w:rsidRPr="0097345A" w14:paraId="6821EB80" w14:textId="77777777" w:rsidTr="003F5573">
            <w:trPr>
              <w:trHeight w:val="20"/>
            </w:trPr>
            <w:tc>
              <w:tcPr>
                <w:tcW w:w="1586" w:type="pct"/>
                <w:vMerge/>
              </w:tcPr>
              <w:p w14:paraId="0089A57B" w14:textId="77777777" w:rsidR="00287784" w:rsidRPr="0097345A" w:rsidRDefault="00287784" w:rsidP="003F557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76" w:lineRule="auto"/>
                  <w:rPr>
                    <w:rFonts w:ascii="Footlight MT Light" w:eastAsia="Gentium Basic" w:hAnsi="Footlight MT Light" w:cs="Gentium Basic"/>
                  </w:rPr>
                </w:pPr>
              </w:p>
            </w:tc>
            <w:tc>
              <w:tcPr>
                <w:tcW w:w="3414" w:type="pct"/>
              </w:tcPr>
              <w:p w14:paraId="3B9DFFE7" w14:textId="77777777" w:rsidR="00287784" w:rsidRPr="0097345A" w:rsidRDefault="00287784" w:rsidP="003F5573">
                <w:pPr>
                  <w:spacing w:after="0"/>
                  <w:rPr>
                    <w:rFonts w:ascii="Footlight MT Light" w:eastAsia="Gentium Basic" w:hAnsi="Footlight MT Light" w:cs="Gentium Basic"/>
                  </w:rPr>
                </w:pPr>
                <w:r w:rsidRPr="0097345A">
                  <w:rPr>
                    <w:rFonts w:ascii="Footlight MT Light" w:eastAsia="Gentium Basic" w:hAnsi="Footlight MT Light" w:cs="Gentium Basic"/>
                  </w:rPr>
                  <w:t xml:space="preserve">Ogun State production: 17,489,096 tons </w:t>
                </w:r>
              </w:p>
              <w:p w14:paraId="376F1ECE" w14:textId="77777777" w:rsidR="00287784" w:rsidRPr="0097345A" w:rsidRDefault="00287784" w:rsidP="003F5573">
                <w:pPr>
                  <w:spacing w:after="0"/>
                  <w:rPr>
                    <w:rFonts w:ascii="Footlight MT Light" w:eastAsia="Gentium Basic" w:hAnsi="Footlight MT Light" w:cs="Gentium Basic"/>
                  </w:rPr>
                </w:pPr>
                <w:r w:rsidRPr="0097345A">
                  <w:rPr>
                    <w:rFonts w:ascii="Footlight MT Light" w:eastAsia="Gentium Basic" w:hAnsi="Footlight MT Light" w:cs="Gentium Basic"/>
                  </w:rPr>
                  <w:t xml:space="preserve">Royalty paid: </w:t>
                </w:r>
                <w:r w:rsidRPr="0097345A">
                  <w:rPr>
                    <w:rFonts w:ascii="Times New Roman" w:eastAsia="Gentium Basic" w:hAnsi="Times New Roman" w:cs="Times New Roman"/>
                    <w:strike/>
                  </w:rPr>
                  <w:t>₦</w:t>
                </w:r>
                <w:r w:rsidRPr="0097345A">
                  <w:rPr>
                    <w:rFonts w:ascii="Footlight MT Light" w:eastAsia="Gentium Basic" w:hAnsi="Footlight MT Light" w:cs="Gentium Basic"/>
                  </w:rPr>
                  <w:t>642,072,387</w:t>
                </w:r>
              </w:p>
              <w:p w14:paraId="3CFD9AA1" w14:textId="77777777" w:rsidR="00287784" w:rsidRPr="0097345A" w:rsidRDefault="00287784" w:rsidP="003F5573">
                <w:pPr>
                  <w:spacing w:after="0"/>
                  <w:rPr>
                    <w:rFonts w:ascii="Footlight MT Light" w:eastAsia="Gentium Basic" w:hAnsi="Footlight MT Light" w:cs="Gentium Basic"/>
                  </w:rPr>
                </w:pPr>
                <w:r w:rsidRPr="0097345A">
                  <w:rPr>
                    <w:rFonts w:ascii="Footlight MT Light" w:eastAsia="Gentium Basic" w:hAnsi="Footlight MT Light" w:cs="Gentium Basic"/>
                  </w:rPr>
                  <w:t>Section 3.3.3, Table 18, p. 57, Appendix 15</w:t>
                </w:r>
              </w:p>
            </w:tc>
          </w:tr>
          <w:tr w:rsidR="00287784" w:rsidRPr="0097345A" w14:paraId="639162BB" w14:textId="77777777" w:rsidTr="003F5573">
            <w:trPr>
              <w:trHeight w:val="20"/>
            </w:trPr>
            <w:tc>
              <w:tcPr>
                <w:tcW w:w="1586" w:type="pct"/>
                <w:vMerge/>
              </w:tcPr>
              <w:p w14:paraId="7854859B" w14:textId="77777777" w:rsidR="00287784" w:rsidRPr="0097345A" w:rsidRDefault="00287784" w:rsidP="003F557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76" w:lineRule="auto"/>
                  <w:rPr>
                    <w:rFonts w:ascii="Footlight MT Light" w:eastAsia="Gentium Basic" w:hAnsi="Footlight MT Light" w:cs="Gentium Basic"/>
                  </w:rPr>
                </w:pPr>
              </w:p>
            </w:tc>
            <w:tc>
              <w:tcPr>
                <w:tcW w:w="3414" w:type="pct"/>
              </w:tcPr>
              <w:p w14:paraId="5D969207" w14:textId="77777777" w:rsidR="00287784" w:rsidRPr="0097345A" w:rsidRDefault="00287784" w:rsidP="003F5573">
                <w:pPr>
                  <w:spacing w:after="0"/>
                  <w:rPr>
                    <w:rFonts w:ascii="Footlight MT Light" w:eastAsia="Gentium Basic" w:hAnsi="Footlight MT Light" w:cs="Gentium Basic"/>
                  </w:rPr>
                </w:pPr>
                <w:r w:rsidRPr="0097345A">
                  <w:rPr>
                    <w:rFonts w:ascii="Footlight MT Light" w:eastAsia="Gentium Basic" w:hAnsi="Footlight MT Light" w:cs="Gentium Basic"/>
                  </w:rPr>
                  <w:t>Kogi State production: 16,301,961 tons</w:t>
                </w:r>
              </w:p>
              <w:p w14:paraId="746D0728" w14:textId="77777777" w:rsidR="00287784" w:rsidRPr="0097345A" w:rsidRDefault="00287784" w:rsidP="003F5573">
                <w:pPr>
                  <w:spacing w:after="0"/>
                  <w:rPr>
                    <w:rFonts w:ascii="Footlight MT Light" w:eastAsia="Gentium Basic" w:hAnsi="Footlight MT Light" w:cs="Gentium Basic"/>
                  </w:rPr>
                </w:pPr>
                <w:r w:rsidRPr="0097345A">
                  <w:rPr>
                    <w:rFonts w:ascii="Footlight MT Light" w:eastAsia="Gentium Basic" w:hAnsi="Footlight MT Light" w:cs="Gentium Basic"/>
                  </w:rPr>
                  <w:t xml:space="preserve">Royalty paid: </w:t>
                </w:r>
                <w:r w:rsidRPr="0097345A">
                  <w:rPr>
                    <w:rFonts w:ascii="Times New Roman" w:eastAsia="Gentium Basic" w:hAnsi="Times New Roman" w:cs="Times New Roman"/>
                    <w:strike/>
                  </w:rPr>
                  <w:t>₦</w:t>
                </w:r>
                <w:r w:rsidRPr="0097345A">
                  <w:rPr>
                    <w:rFonts w:ascii="Footlight MT Light" w:eastAsia="Gentium Basic" w:hAnsi="Footlight MT Light" w:cs="Gentium Basic"/>
                  </w:rPr>
                  <w:t>496,670,224</w:t>
                </w:r>
              </w:p>
              <w:p w14:paraId="15B889F6" w14:textId="77777777" w:rsidR="00287784" w:rsidRPr="0097345A" w:rsidRDefault="00287784" w:rsidP="003F5573">
                <w:pPr>
                  <w:spacing w:after="0"/>
                  <w:rPr>
                    <w:rFonts w:ascii="Footlight MT Light" w:eastAsia="Gentium Basic" w:hAnsi="Footlight MT Light" w:cs="Gentium Basic"/>
                  </w:rPr>
                </w:pPr>
                <w:r w:rsidRPr="0097345A">
                  <w:rPr>
                    <w:rFonts w:ascii="Footlight MT Light" w:eastAsia="Gentium Basic" w:hAnsi="Footlight MT Light" w:cs="Gentium Basic"/>
                  </w:rPr>
                  <w:lastRenderedPageBreak/>
                  <w:t>Section 3.3.3, Table 18, p.57 Appendix 15</w:t>
                </w:r>
              </w:p>
            </w:tc>
          </w:tr>
          <w:tr w:rsidR="00287784" w:rsidRPr="0097345A" w14:paraId="1B7801F5" w14:textId="77777777" w:rsidTr="003F5573">
            <w:trPr>
              <w:trHeight w:val="20"/>
            </w:trPr>
            <w:tc>
              <w:tcPr>
                <w:tcW w:w="1586" w:type="pct"/>
                <w:vMerge/>
              </w:tcPr>
              <w:p w14:paraId="5B857AE5" w14:textId="77777777" w:rsidR="00287784" w:rsidRPr="0097345A" w:rsidRDefault="00287784" w:rsidP="003F557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76" w:lineRule="auto"/>
                  <w:rPr>
                    <w:rFonts w:ascii="Footlight MT Light" w:eastAsia="Gentium Basic" w:hAnsi="Footlight MT Light" w:cs="Gentium Basic"/>
                  </w:rPr>
                </w:pPr>
              </w:p>
            </w:tc>
            <w:tc>
              <w:tcPr>
                <w:tcW w:w="3414" w:type="pct"/>
              </w:tcPr>
              <w:p w14:paraId="2AC890AA" w14:textId="77777777" w:rsidR="00287784" w:rsidRPr="0097345A" w:rsidRDefault="00287784" w:rsidP="003F5573">
                <w:pPr>
                  <w:spacing w:after="0"/>
                  <w:rPr>
                    <w:rFonts w:ascii="Footlight MT Light" w:eastAsia="Gentium Basic" w:hAnsi="Footlight MT Light" w:cs="Gentium Basic"/>
                  </w:rPr>
                </w:pPr>
                <w:r w:rsidRPr="0097345A">
                  <w:rPr>
                    <w:rFonts w:ascii="Footlight MT Light" w:eastAsia="Gentium Basic" w:hAnsi="Footlight MT Light" w:cs="Gentium Basic"/>
                  </w:rPr>
                  <w:t>Edo State production: 8,023,394 tons</w:t>
                </w:r>
              </w:p>
              <w:p w14:paraId="6B628BB1" w14:textId="77777777" w:rsidR="00287784" w:rsidRPr="0097345A" w:rsidRDefault="00287784" w:rsidP="003F5573">
                <w:pPr>
                  <w:spacing w:after="0"/>
                  <w:rPr>
                    <w:rFonts w:ascii="Footlight MT Light" w:eastAsia="Gentium Basic" w:hAnsi="Footlight MT Light" w:cs="Gentium Basic"/>
                  </w:rPr>
                </w:pPr>
                <w:r w:rsidRPr="0097345A">
                  <w:rPr>
                    <w:rFonts w:ascii="Footlight MT Light" w:eastAsia="Gentium Basic" w:hAnsi="Footlight MT Light" w:cs="Gentium Basic"/>
                  </w:rPr>
                  <w:t xml:space="preserve">Royalty paid: </w:t>
                </w:r>
                <w:r w:rsidRPr="0097345A">
                  <w:rPr>
                    <w:rFonts w:ascii="Times New Roman" w:eastAsia="Gentium Basic" w:hAnsi="Times New Roman" w:cs="Times New Roman"/>
                    <w:strike/>
                  </w:rPr>
                  <w:t>₦</w:t>
                </w:r>
                <w:r w:rsidRPr="0097345A">
                  <w:rPr>
                    <w:rFonts w:ascii="Footlight MT Light" w:eastAsia="Gentium Basic" w:hAnsi="Footlight MT Light" w:cs="Gentium Basic"/>
                  </w:rPr>
                  <w:t>289,067,721</w:t>
                </w:r>
              </w:p>
              <w:p w14:paraId="3E95FF82" w14:textId="77777777" w:rsidR="00287784" w:rsidRPr="0097345A" w:rsidRDefault="00287784" w:rsidP="003F5573">
                <w:pPr>
                  <w:spacing w:after="0"/>
                  <w:rPr>
                    <w:rFonts w:ascii="Footlight MT Light" w:eastAsia="Gentium Basic" w:hAnsi="Footlight MT Light" w:cs="Gentium Basic"/>
                  </w:rPr>
                </w:pPr>
                <w:r w:rsidRPr="0097345A">
                  <w:rPr>
                    <w:rFonts w:ascii="Footlight MT Light" w:eastAsia="Gentium Basic" w:hAnsi="Footlight MT Light" w:cs="Gentium Basic"/>
                  </w:rPr>
                  <w:t>Section 3.3.3, Table 18, p.57, Appendix 15</w:t>
                </w:r>
              </w:p>
            </w:tc>
          </w:tr>
          <w:tr w:rsidR="00287784" w:rsidRPr="0097345A" w14:paraId="26E19865" w14:textId="77777777" w:rsidTr="003F5573">
            <w:trPr>
              <w:trHeight w:val="20"/>
            </w:trPr>
            <w:tc>
              <w:tcPr>
                <w:tcW w:w="1586" w:type="pct"/>
                <w:vMerge/>
              </w:tcPr>
              <w:p w14:paraId="65EFE4C6" w14:textId="77777777" w:rsidR="00287784" w:rsidRPr="0097345A" w:rsidRDefault="00287784" w:rsidP="003F557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76" w:lineRule="auto"/>
                  <w:rPr>
                    <w:rFonts w:ascii="Footlight MT Light" w:eastAsia="Gentium Basic" w:hAnsi="Footlight MT Light" w:cs="Gentium Basic"/>
                  </w:rPr>
                </w:pPr>
              </w:p>
            </w:tc>
            <w:tc>
              <w:tcPr>
                <w:tcW w:w="3414" w:type="pct"/>
              </w:tcPr>
              <w:p w14:paraId="3F2878CA" w14:textId="77777777" w:rsidR="00287784" w:rsidRPr="0097345A" w:rsidRDefault="00287784" w:rsidP="003F5573">
                <w:pPr>
                  <w:spacing w:after="0"/>
                  <w:rPr>
                    <w:rFonts w:ascii="Footlight MT Light" w:eastAsia="Gentium Basic" w:hAnsi="Footlight MT Light" w:cs="Gentium Basic"/>
                  </w:rPr>
                </w:pPr>
                <w:r w:rsidRPr="0097345A">
                  <w:rPr>
                    <w:rFonts w:ascii="Footlight MT Light" w:eastAsia="Gentium Basic" w:hAnsi="Footlight MT Light" w:cs="Gentium Basic"/>
                  </w:rPr>
                  <w:t>Cross River State production: 5,279,719 tons</w:t>
                </w:r>
              </w:p>
              <w:p w14:paraId="0EAEB6B3" w14:textId="77777777" w:rsidR="00287784" w:rsidRPr="0097345A" w:rsidRDefault="00287784" w:rsidP="003F5573">
                <w:pPr>
                  <w:spacing w:after="0"/>
                  <w:rPr>
                    <w:rFonts w:ascii="Footlight MT Light" w:eastAsia="Gentium Basic" w:hAnsi="Footlight MT Light" w:cs="Gentium Basic"/>
                  </w:rPr>
                </w:pPr>
                <w:r w:rsidRPr="0097345A">
                  <w:rPr>
                    <w:rFonts w:ascii="Footlight MT Light" w:eastAsia="Gentium Basic" w:hAnsi="Footlight MT Light" w:cs="Gentium Basic"/>
                  </w:rPr>
                  <w:t xml:space="preserve">Royalty paid: </w:t>
                </w:r>
                <w:r w:rsidRPr="0097345A">
                  <w:rPr>
                    <w:rFonts w:ascii="Times New Roman" w:eastAsia="Gentium Basic" w:hAnsi="Times New Roman" w:cs="Times New Roman"/>
                    <w:strike/>
                  </w:rPr>
                  <w:t>₦</w:t>
                </w:r>
                <w:r w:rsidRPr="0097345A">
                  <w:rPr>
                    <w:rFonts w:ascii="Footlight MT Light" w:eastAsia="Gentium Basic" w:hAnsi="Footlight MT Light" w:cs="Gentium Basic"/>
                  </w:rPr>
                  <w:t>259,341,747</w:t>
                </w:r>
              </w:p>
              <w:p w14:paraId="5FA3B848" w14:textId="77777777" w:rsidR="00287784" w:rsidRPr="0097345A" w:rsidRDefault="00287784" w:rsidP="003F5573">
                <w:pPr>
                  <w:spacing w:after="0"/>
                  <w:rPr>
                    <w:rFonts w:ascii="Footlight MT Light" w:eastAsia="Gentium Basic" w:hAnsi="Footlight MT Light" w:cs="Gentium Basic"/>
                  </w:rPr>
                </w:pPr>
                <w:r w:rsidRPr="0097345A">
                  <w:rPr>
                    <w:rFonts w:ascii="Footlight MT Light" w:eastAsia="Gentium Basic" w:hAnsi="Footlight MT Light" w:cs="Gentium Basic"/>
                  </w:rPr>
                  <w:t>Section 3.3.3, Table 18, p.57, Appendix 15</w:t>
                </w:r>
              </w:p>
            </w:tc>
          </w:tr>
          <w:tr w:rsidR="00287784" w:rsidRPr="0097345A" w14:paraId="28E2119F" w14:textId="77777777" w:rsidTr="003F5573">
            <w:trPr>
              <w:trHeight w:val="20"/>
            </w:trPr>
            <w:tc>
              <w:tcPr>
                <w:tcW w:w="1586" w:type="pct"/>
                <w:vMerge/>
              </w:tcPr>
              <w:p w14:paraId="37A0264B" w14:textId="77777777" w:rsidR="00287784" w:rsidRPr="0097345A" w:rsidRDefault="00287784" w:rsidP="003F557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76" w:lineRule="auto"/>
                  <w:rPr>
                    <w:rFonts w:ascii="Footlight MT Light" w:eastAsia="Gentium Basic" w:hAnsi="Footlight MT Light" w:cs="Gentium Basic"/>
                  </w:rPr>
                </w:pPr>
              </w:p>
            </w:tc>
            <w:tc>
              <w:tcPr>
                <w:tcW w:w="3414" w:type="pct"/>
              </w:tcPr>
              <w:p w14:paraId="15E9EFA7" w14:textId="77777777" w:rsidR="00287784" w:rsidRPr="0097345A" w:rsidRDefault="00287784" w:rsidP="003F5573">
                <w:pPr>
                  <w:spacing w:after="0"/>
                  <w:rPr>
                    <w:rFonts w:ascii="Footlight MT Light" w:eastAsia="Gentium Basic" w:hAnsi="Footlight MT Light" w:cs="Gentium Basic"/>
                  </w:rPr>
                </w:pPr>
                <w:r w:rsidRPr="0097345A">
                  <w:rPr>
                    <w:rFonts w:ascii="Footlight MT Light" w:eastAsia="Gentium Basic" w:hAnsi="Footlight MT Light" w:cs="Gentium Basic"/>
                  </w:rPr>
                  <w:t>FCT production: 3,626,322 tons</w:t>
                </w:r>
              </w:p>
              <w:p w14:paraId="4A9B9C6E" w14:textId="77777777" w:rsidR="00287784" w:rsidRPr="0097345A" w:rsidRDefault="00287784" w:rsidP="003F5573">
                <w:pPr>
                  <w:spacing w:after="0"/>
                  <w:rPr>
                    <w:rFonts w:ascii="Footlight MT Light" w:eastAsia="Gentium Basic" w:hAnsi="Footlight MT Light" w:cs="Gentium Basic"/>
                  </w:rPr>
                </w:pPr>
                <w:r w:rsidRPr="0097345A">
                  <w:rPr>
                    <w:rFonts w:ascii="Footlight MT Light" w:eastAsia="Gentium Basic" w:hAnsi="Footlight MT Light" w:cs="Gentium Basic"/>
                  </w:rPr>
                  <w:t xml:space="preserve">Royalty paid: </w:t>
                </w:r>
                <w:r w:rsidRPr="0097345A">
                  <w:rPr>
                    <w:rFonts w:ascii="Times New Roman" w:eastAsia="Gentium Basic" w:hAnsi="Times New Roman" w:cs="Times New Roman"/>
                    <w:strike/>
                  </w:rPr>
                  <w:t>₦</w:t>
                </w:r>
                <w:r w:rsidRPr="0097345A">
                  <w:rPr>
                    <w:rFonts w:ascii="Footlight MT Light" w:eastAsia="Gentium Basic" w:hAnsi="Footlight MT Light" w:cs="Gentium Basic"/>
                  </w:rPr>
                  <w:t>178,070,833</w:t>
                </w:r>
              </w:p>
              <w:p w14:paraId="4ECCFBBB" w14:textId="77777777" w:rsidR="00287784" w:rsidRPr="0097345A" w:rsidRDefault="00287784" w:rsidP="003F5573">
                <w:pPr>
                  <w:spacing w:after="0"/>
                  <w:rPr>
                    <w:rFonts w:ascii="Footlight MT Light" w:eastAsia="Gentium Basic" w:hAnsi="Footlight MT Light" w:cs="Gentium Basic"/>
                  </w:rPr>
                </w:pPr>
                <w:r w:rsidRPr="0097345A">
                  <w:rPr>
                    <w:rFonts w:ascii="Footlight MT Light" w:eastAsia="Gentium Basic" w:hAnsi="Footlight MT Light" w:cs="Gentium Basic"/>
                  </w:rPr>
                  <w:t>Section 3.3.3, Table 18, p.57, Appendix 15</w:t>
                </w:r>
              </w:p>
            </w:tc>
          </w:tr>
          <w:tr w:rsidR="00287784" w:rsidRPr="0097345A" w14:paraId="30A81D2C" w14:textId="77777777" w:rsidTr="003F5573">
            <w:trPr>
              <w:trHeight w:val="20"/>
            </w:trPr>
            <w:tc>
              <w:tcPr>
                <w:tcW w:w="1586" w:type="pct"/>
                <w:vMerge w:val="restart"/>
              </w:tcPr>
              <w:p w14:paraId="03CACEB1" w14:textId="77777777" w:rsidR="00287784" w:rsidRPr="0097345A" w:rsidRDefault="00287784" w:rsidP="003F5573">
                <w:pPr>
                  <w:spacing w:after="0"/>
                  <w:rPr>
                    <w:rFonts w:ascii="Footlight MT Light" w:eastAsia="Gentium Basic" w:hAnsi="Footlight MT Light" w:cs="Gentium Basic"/>
                  </w:rPr>
                </w:pPr>
                <w:r w:rsidRPr="0097345A">
                  <w:rPr>
                    <w:rFonts w:ascii="Footlight MT Light" w:eastAsia="Gentium Basic" w:hAnsi="Footlight MT Light" w:cs="Gentium Basic"/>
                  </w:rPr>
                  <w:t>Export</w:t>
                </w:r>
              </w:p>
            </w:tc>
            <w:tc>
              <w:tcPr>
                <w:tcW w:w="3414" w:type="pct"/>
              </w:tcPr>
              <w:p w14:paraId="16680C2F" w14:textId="77777777" w:rsidR="00287784" w:rsidRPr="0097345A" w:rsidRDefault="00287784" w:rsidP="003F5573">
                <w:pPr>
                  <w:spacing w:after="0"/>
                  <w:rPr>
                    <w:rFonts w:ascii="Footlight MT Light" w:eastAsia="Gentium Basic" w:hAnsi="Footlight MT Light" w:cs="Gentium Basic"/>
                  </w:rPr>
                </w:pPr>
                <w:r w:rsidRPr="0097345A">
                  <w:rPr>
                    <w:rFonts w:ascii="Footlight MT Light" w:eastAsia="Gentium Basic" w:hAnsi="Footlight MT Light" w:cs="Gentium Basic"/>
                    <w:b/>
                    <w:color w:val="000000"/>
                  </w:rPr>
                  <w:t>Export Minerals by Companies</w:t>
                </w:r>
                <w:r w:rsidRPr="0097345A">
                  <w:rPr>
                    <w:rFonts w:ascii="Footlight MT Light" w:eastAsia="Gentium Basic" w:hAnsi="Footlight MT Light" w:cs="Gentium Basic"/>
                    <w:b/>
                  </w:rPr>
                  <w:t xml:space="preserve"> (Section 3.4.2, Table 22, p.60), Appendix 18</w:t>
                </w:r>
              </w:p>
            </w:tc>
          </w:tr>
          <w:tr w:rsidR="00287784" w:rsidRPr="0097345A" w14:paraId="0FD9DF74" w14:textId="77777777" w:rsidTr="003F5573">
            <w:trPr>
              <w:trHeight w:val="20"/>
            </w:trPr>
            <w:tc>
              <w:tcPr>
                <w:tcW w:w="1586" w:type="pct"/>
                <w:vMerge/>
              </w:tcPr>
              <w:p w14:paraId="3C74005E" w14:textId="77777777" w:rsidR="00287784" w:rsidRPr="0097345A" w:rsidRDefault="00287784" w:rsidP="003F557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76" w:lineRule="auto"/>
                  <w:rPr>
                    <w:rFonts w:ascii="Footlight MT Light" w:eastAsia="Gentium Basic" w:hAnsi="Footlight MT Light" w:cs="Gentium Basic"/>
                  </w:rPr>
                </w:pPr>
              </w:p>
            </w:tc>
            <w:tc>
              <w:tcPr>
                <w:tcW w:w="3414" w:type="pct"/>
              </w:tcPr>
              <w:p w14:paraId="493EF8C1" w14:textId="77777777" w:rsidR="00287784" w:rsidRPr="0097345A" w:rsidRDefault="00287784" w:rsidP="003F5573">
                <w:pPr>
                  <w:spacing w:after="0"/>
                  <w:rPr>
                    <w:rFonts w:ascii="Footlight MT Light" w:eastAsia="Gentium Basic" w:hAnsi="Footlight MT Light" w:cs="Gentium Basic"/>
                  </w:rPr>
                </w:pPr>
                <w:r w:rsidRPr="0097345A">
                  <w:rPr>
                    <w:rFonts w:ascii="Footlight MT Light" w:eastAsia="Gentium Basic" w:hAnsi="Footlight MT Light" w:cs="Gentium Basic"/>
                  </w:rPr>
                  <w:t>Total Export Quantity: 142,537.48 MT</w:t>
                </w:r>
              </w:p>
            </w:tc>
          </w:tr>
          <w:tr w:rsidR="00287784" w:rsidRPr="0097345A" w14:paraId="7CE7756B" w14:textId="77777777" w:rsidTr="003F5573">
            <w:trPr>
              <w:trHeight w:val="20"/>
            </w:trPr>
            <w:tc>
              <w:tcPr>
                <w:tcW w:w="1586" w:type="pct"/>
                <w:vMerge/>
              </w:tcPr>
              <w:p w14:paraId="345E28BA" w14:textId="77777777" w:rsidR="00287784" w:rsidRPr="0097345A" w:rsidRDefault="00287784" w:rsidP="003F557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76" w:lineRule="auto"/>
                  <w:rPr>
                    <w:rFonts w:ascii="Footlight MT Light" w:eastAsia="Gentium Basic" w:hAnsi="Footlight MT Light" w:cs="Gentium Basic"/>
                  </w:rPr>
                </w:pPr>
              </w:p>
            </w:tc>
            <w:tc>
              <w:tcPr>
                <w:tcW w:w="3414" w:type="pct"/>
              </w:tcPr>
              <w:p w14:paraId="1B4D3B45" w14:textId="77777777" w:rsidR="00287784" w:rsidRPr="0097345A" w:rsidRDefault="00287784" w:rsidP="003F5573">
                <w:pPr>
                  <w:spacing w:after="0"/>
                  <w:rPr>
                    <w:rFonts w:ascii="Footlight MT Light" w:eastAsia="Gentium Basic" w:hAnsi="Footlight MT Light" w:cs="Gentium Basic"/>
                  </w:rPr>
                </w:pPr>
                <w:r w:rsidRPr="0097345A">
                  <w:rPr>
                    <w:rFonts w:ascii="Footlight MT Light" w:eastAsia="Gentium Basic" w:hAnsi="Footlight MT Light" w:cs="Gentium Basic"/>
                  </w:rPr>
                  <w:t>Total Export Value $101,294.14</w:t>
                </w:r>
              </w:p>
            </w:tc>
          </w:tr>
          <w:tr w:rsidR="00287784" w:rsidRPr="0097345A" w14:paraId="19D5D809" w14:textId="77777777" w:rsidTr="003F5573">
            <w:trPr>
              <w:trHeight w:val="20"/>
            </w:trPr>
            <w:tc>
              <w:tcPr>
                <w:tcW w:w="1586" w:type="pct"/>
                <w:vMerge w:val="restart"/>
              </w:tcPr>
              <w:p w14:paraId="56908248" w14:textId="77777777" w:rsidR="00287784" w:rsidRPr="0097345A" w:rsidRDefault="00287784" w:rsidP="003F5573">
                <w:pPr>
                  <w:spacing w:after="0"/>
                  <w:rPr>
                    <w:rFonts w:ascii="Footlight MT Light" w:eastAsia="Gentium Basic" w:hAnsi="Footlight MT Light" w:cs="Gentium Basic"/>
                  </w:rPr>
                </w:pPr>
                <w:r w:rsidRPr="0097345A">
                  <w:rPr>
                    <w:rFonts w:ascii="Footlight MT Light" w:eastAsia="Gentium Basic" w:hAnsi="Footlight MT Light" w:cs="Gentium Basic"/>
                  </w:rPr>
                  <w:t>GDP</w:t>
                </w:r>
              </w:p>
            </w:tc>
            <w:tc>
              <w:tcPr>
                <w:tcW w:w="3414" w:type="pct"/>
              </w:tcPr>
              <w:p w14:paraId="00E2DA1A" w14:textId="77777777" w:rsidR="00287784" w:rsidRPr="0097345A" w:rsidRDefault="00287784" w:rsidP="003F5573">
                <w:pPr>
                  <w:spacing w:after="0"/>
                  <w:rPr>
                    <w:rFonts w:ascii="Footlight MT Light" w:eastAsia="Gentium Basic" w:hAnsi="Footlight MT Light" w:cs="Gentium Basic"/>
                  </w:rPr>
                </w:pPr>
                <w:r w:rsidRPr="0097345A">
                  <w:rPr>
                    <w:rFonts w:ascii="Footlight MT Light" w:eastAsia="Gentium Basic" w:hAnsi="Footlight MT Light" w:cs="Gentium Basic"/>
                  </w:rPr>
                  <w:t xml:space="preserve">GDP: </w:t>
                </w:r>
                <w:r w:rsidRPr="0097345A">
                  <w:rPr>
                    <w:rFonts w:ascii="Times New Roman" w:eastAsia="Times New Roman" w:hAnsi="Times New Roman" w:cs="Times New Roman"/>
                    <w:color w:val="000000"/>
                  </w:rPr>
                  <w:t>₦</w:t>
                </w:r>
                <w:r w:rsidRPr="0097345A">
                  <w:rPr>
                    <w:rFonts w:ascii="Footlight MT Light" w:eastAsia="Gentium Basic" w:hAnsi="Footlight MT Light" w:cs="Gentium Basic"/>
                    <w:color w:val="000000"/>
                  </w:rPr>
                  <w:t>173.53 billion (</w:t>
                </w:r>
                <w:r w:rsidRPr="0097345A">
                  <w:rPr>
                    <w:rFonts w:ascii="Footlight MT Light" w:eastAsia="Gentium Basic" w:hAnsi="Footlight MT Light" w:cs="Gentium Basic"/>
                  </w:rPr>
                  <w:t>Section 6.4.1, p.100)</w:t>
                </w:r>
              </w:p>
            </w:tc>
          </w:tr>
          <w:tr w:rsidR="00287784" w:rsidRPr="0097345A" w14:paraId="714AA1CD" w14:textId="77777777" w:rsidTr="003F5573">
            <w:trPr>
              <w:trHeight w:val="20"/>
            </w:trPr>
            <w:tc>
              <w:tcPr>
                <w:tcW w:w="1586" w:type="pct"/>
                <w:vMerge/>
              </w:tcPr>
              <w:p w14:paraId="3BCD9AC7" w14:textId="77777777" w:rsidR="00287784" w:rsidRPr="0097345A" w:rsidRDefault="00287784" w:rsidP="003F557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76" w:lineRule="auto"/>
                  <w:rPr>
                    <w:rFonts w:ascii="Footlight MT Light" w:eastAsia="Gentium Basic" w:hAnsi="Footlight MT Light" w:cs="Gentium Basic"/>
                  </w:rPr>
                </w:pPr>
              </w:p>
            </w:tc>
            <w:tc>
              <w:tcPr>
                <w:tcW w:w="3414" w:type="pct"/>
              </w:tcPr>
              <w:p w14:paraId="59B78A89" w14:textId="77777777" w:rsidR="00287784" w:rsidRPr="0097345A" w:rsidRDefault="00287784" w:rsidP="003F5573">
                <w:pPr>
                  <w:spacing w:after="0"/>
                  <w:rPr>
                    <w:rFonts w:ascii="Footlight MT Light" w:eastAsia="Gentium Basic" w:hAnsi="Footlight MT Light" w:cs="Gentium Basic"/>
                  </w:rPr>
                </w:pPr>
                <w:r w:rsidRPr="0097345A">
                  <w:rPr>
                    <w:rFonts w:ascii="Footlight MT Light" w:eastAsia="Gentium Basic" w:hAnsi="Footlight MT Light" w:cs="Gentium Basic"/>
                  </w:rPr>
                  <w:t>Contribution of Solid Minerals Sector to GDP (</w:t>
                </w:r>
                <w:r w:rsidRPr="0097345A">
                  <w:rPr>
                    <w:rFonts w:ascii="Times New Roman" w:eastAsia="Times New Roman" w:hAnsi="Times New Roman" w:cs="Times New Roman"/>
                  </w:rPr>
                  <w:t>₦</w:t>
                </w:r>
                <w:r w:rsidRPr="0097345A">
                  <w:rPr>
                    <w:rFonts w:ascii="Footlight MT Light" w:eastAsia="Gentium Basic" w:hAnsi="Footlight MT Light" w:cs="Gentium Basic"/>
                  </w:rPr>
                  <w:t>1.102 billion</w:t>
                </w:r>
                <w:r w:rsidRPr="0097345A">
                  <w:rPr>
                    <w:rFonts w:ascii="Footlight MT Light" w:eastAsia="Gentium Basic" w:hAnsi="Footlight MT Light" w:cs="Gentium Basic"/>
                    <w:color w:val="000000"/>
                  </w:rPr>
                  <w:t xml:space="preserve">; </w:t>
                </w:r>
                <w:r w:rsidRPr="0097345A">
                  <w:rPr>
                    <w:rFonts w:ascii="Footlight MT Light" w:eastAsia="Gentium Basic" w:hAnsi="Footlight MT Light" w:cs="Gentium Basic"/>
                  </w:rPr>
                  <w:t>0.63%) Section 6.4.1, p.100</w:t>
                </w:r>
              </w:p>
            </w:tc>
          </w:tr>
          <w:tr w:rsidR="00287784" w:rsidRPr="0097345A" w14:paraId="5816F8A7" w14:textId="77777777" w:rsidTr="003F5573">
            <w:trPr>
              <w:trHeight w:val="20"/>
            </w:trPr>
            <w:tc>
              <w:tcPr>
                <w:tcW w:w="1586" w:type="pct"/>
              </w:tcPr>
              <w:p w14:paraId="572E3539" w14:textId="77777777" w:rsidR="00287784" w:rsidRPr="0097345A" w:rsidRDefault="00287784" w:rsidP="003F5573">
                <w:pPr>
                  <w:spacing w:after="0"/>
                  <w:rPr>
                    <w:rFonts w:ascii="Footlight MT Light" w:eastAsia="Gentium Basic" w:hAnsi="Footlight MT Light" w:cs="Gentium Basic"/>
                  </w:rPr>
                </w:pPr>
                <w:r w:rsidRPr="0097345A">
                  <w:rPr>
                    <w:rFonts w:ascii="Footlight MT Light" w:eastAsia="Gentium Basic" w:hAnsi="Footlight MT Light" w:cs="Gentium Basic"/>
                  </w:rPr>
                  <w:t>Exchange rate and source</w:t>
                </w:r>
              </w:p>
            </w:tc>
            <w:tc>
              <w:tcPr>
                <w:tcW w:w="3414" w:type="pct"/>
              </w:tcPr>
              <w:p w14:paraId="22BCC05F" w14:textId="77777777" w:rsidR="00287784" w:rsidRPr="0097345A" w:rsidRDefault="00287784" w:rsidP="003F5573">
                <w:pPr>
                  <w:spacing w:after="0"/>
                  <w:rPr>
                    <w:rFonts w:ascii="Footlight MT Light" w:eastAsia="Gentium Basic" w:hAnsi="Footlight MT Light" w:cs="Gentium Basic"/>
                  </w:rPr>
                </w:pPr>
                <w:r w:rsidRPr="0097345A">
                  <w:rPr>
                    <w:rFonts w:ascii="Footlight MT Light" w:eastAsia="Gentium Basic" w:hAnsi="Footlight MT Light" w:cs="Gentium Basic"/>
                    <w:strike/>
                  </w:rPr>
                  <w:t>N</w:t>
                </w:r>
                <w:r w:rsidRPr="0097345A">
                  <w:rPr>
                    <w:rFonts w:ascii="Footlight MT Light" w:eastAsia="Gentium Basic" w:hAnsi="Footlight MT Light" w:cs="Gentium Basic"/>
                  </w:rPr>
                  <w:t xml:space="preserve"> 412.99  </w:t>
                </w:r>
              </w:p>
              <w:p w14:paraId="3E2CCF3C" w14:textId="77777777" w:rsidR="00287784" w:rsidRPr="0097345A" w:rsidRDefault="00287784" w:rsidP="003F5573">
                <w:pPr>
                  <w:spacing w:after="0"/>
                  <w:rPr>
                    <w:rFonts w:ascii="Footlight MT Light" w:eastAsia="Gentium Basic" w:hAnsi="Footlight MT Light" w:cs="Gentium Basic"/>
                  </w:rPr>
                </w:pPr>
                <w:r w:rsidRPr="0097345A">
                  <w:rPr>
                    <w:rFonts w:ascii="Footlight MT Light" w:eastAsia="Gentium Basic" w:hAnsi="Footlight MT Light" w:cs="Gentium Basic"/>
                  </w:rPr>
                  <w:t>CBN official exchange rate as at December, 2021.</w:t>
                </w:r>
              </w:p>
            </w:tc>
          </w:tr>
        </w:tbl>
        <w:p w14:paraId="07562083" w14:textId="77777777" w:rsidR="003F38E1" w:rsidRPr="0097345A" w:rsidRDefault="003F38E1" w:rsidP="003F38E1">
          <w:pPr>
            <w:rPr>
              <w:rFonts w:ascii="Footlight MT Light" w:hAnsi="Footlight MT Light" w:cstheme="majorHAnsi"/>
            </w:rPr>
          </w:pPr>
        </w:p>
        <w:p w14:paraId="28147F4C" w14:textId="77777777" w:rsidR="009A1952" w:rsidRPr="0097345A" w:rsidRDefault="009A1952" w:rsidP="009A1952">
          <w:pPr>
            <w:rPr>
              <w:rFonts w:ascii="Footlight MT Light" w:hAnsi="Footlight MT Light" w:cstheme="majorHAnsi"/>
            </w:rPr>
          </w:pPr>
        </w:p>
        <w:p w14:paraId="2401DD35" w14:textId="77777777" w:rsidR="00B30748" w:rsidRPr="0097345A" w:rsidRDefault="00B30748">
          <w:pPr>
            <w:rPr>
              <w:rFonts w:ascii="Footlight MT Light" w:hAnsi="Footlight MT Light" w:cstheme="majorHAnsi"/>
            </w:rPr>
          </w:pPr>
          <w:r w:rsidRPr="0097345A">
            <w:rPr>
              <w:rFonts w:ascii="Footlight MT Light" w:hAnsi="Footlight MT Light" w:cstheme="majorHAnsi"/>
            </w:rPr>
            <w:br w:type="page"/>
          </w:r>
        </w:p>
        <w:p w14:paraId="6B2E2597" w14:textId="7560F773" w:rsidR="00772E27" w:rsidRPr="0097345A" w:rsidRDefault="00772E27" w:rsidP="00105615">
          <w:pPr>
            <w:tabs>
              <w:tab w:val="left" w:pos="7365"/>
            </w:tabs>
            <w:jc w:val="both"/>
            <w:rPr>
              <w:rFonts w:ascii="Footlight MT Light" w:hAnsi="Footlight MT Light" w:cstheme="majorHAnsi"/>
              <w:b/>
              <w:bCs/>
              <w:u w:val="single"/>
            </w:rPr>
          </w:pPr>
          <w:r w:rsidRPr="0097345A">
            <w:rPr>
              <w:rFonts w:ascii="Footlight MT Light" w:hAnsi="Footlight MT Light" w:cstheme="majorHAnsi"/>
              <w:b/>
              <w:bCs/>
              <w:u w:val="single"/>
            </w:rPr>
            <w:lastRenderedPageBreak/>
            <w:t>INTRO</w:t>
          </w:r>
          <w:r w:rsidR="006D2559" w:rsidRPr="0097345A">
            <w:rPr>
              <w:rFonts w:ascii="Footlight MT Light" w:hAnsi="Footlight MT Light" w:cstheme="majorHAnsi"/>
              <w:b/>
              <w:bCs/>
              <w:u w:val="single"/>
            </w:rPr>
            <w:t>D</w:t>
          </w:r>
          <w:r w:rsidRPr="0097345A">
            <w:rPr>
              <w:rFonts w:ascii="Footlight MT Light" w:hAnsi="Footlight MT Light" w:cstheme="majorHAnsi"/>
              <w:b/>
              <w:bCs/>
              <w:u w:val="single"/>
            </w:rPr>
            <w:t>UCTION</w:t>
          </w:r>
        </w:p>
        <w:p w14:paraId="0DB66A2F" w14:textId="433F6924" w:rsidR="00D04713" w:rsidRPr="0097345A" w:rsidRDefault="00D04713" w:rsidP="00105615">
          <w:pPr>
            <w:tabs>
              <w:tab w:val="left" w:pos="7365"/>
            </w:tabs>
            <w:jc w:val="both"/>
            <w:rPr>
              <w:rFonts w:ascii="Footlight MT Light" w:hAnsi="Footlight MT Light" w:cstheme="majorHAnsi"/>
            </w:rPr>
          </w:pPr>
          <w:r w:rsidRPr="0097345A">
            <w:rPr>
              <w:rFonts w:ascii="Footlight MT Light" w:hAnsi="Footlight MT Light" w:cstheme="majorHAnsi"/>
            </w:rPr>
            <w:t xml:space="preserve">The report covers </w:t>
          </w:r>
          <w:r w:rsidR="007A4B54" w:rsidRPr="0097345A">
            <w:rPr>
              <w:rFonts w:ascii="Footlight MT Light" w:hAnsi="Footlight MT Light" w:cstheme="majorHAnsi"/>
            </w:rPr>
            <w:t xml:space="preserve">reconciliation of actual payments by major companies and </w:t>
          </w:r>
          <w:r w:rsidR="00371809" w:rsidRPr="0097345A">
            <w:rPr>
              <w:rFonts w:ascii="Footlight MT Light" w:hAnsi="Footlight MT Light" w:cstheme="majorHAnsi"/>
            </w:rPr>
            <w:t xml:space="preserve">receipts by </w:t>
          </w:r>
          <w:r w:rsidR="007A4B54" w:rsidRPr="0097345A">
            <w:rPr>
              <w:rFonts w:ascii="Footlight MT Light" w:hAnsi="Footlight MT Light" w:cstheme="majorHAnsi"/>
            </w:rPr>
            <w:t>government</w:t>
          </w:r>
          <w:r w:rsidR="00371809" w:rsidRPr="0097345A">
            <w:rPr>
              <w:rFonts w:ascii="Footlight MT Light" w:hAnsi="Footlight MT Light" w:cstheme="majorHAnsi"/>
            </w:rPr>
            <w:t xml:space="preserve"> agencies in the Solid Minerals sector in 20</w:t>
          </w:r>
          <w:r w:rsidR="006524D6" w:rsidRPr="0097345A">
            <w:rPr>
              <w:rFonts w:ascii="Footlight MT Light" w:hAnsi="Footlight MT Light" w:cstheme="majorHAnsi"/>
            </w:rPr>
            <w:t>2</w:t>
          </w:r>
          <w:r w:rsidR="003E2809" w:rsidRPr="0097345A">
            <w:rPr>
              <w:rFonts w:ascii="Footlight MT Light" w:hAnsi="Footlight MT Light" w:cstheme="majorHAnsi"/>
            </w:rPr>
            <w:t>1</w:t>
          </w:r>
          <w:r w:rsidR="00371809" w:rsidRPr="0097345A">
            <w:rPr>
              <w:rFonts w:ascii="Footlight MT Light" w:hAnsi="Footlight MT Light" w:cstheme="majorHAnsi"/>
            </w:rPr>
            <w:t>. Companies operating under a mining or quarrying license which made royalty payments of</w:t>
          </w:r>
          <w:r w:rsidR="0047449F" w:rsidRPr="0097345A">
            <w:rPr>
              <w:rFonts w:ascii="Footlight MT Light" w:hAnsi="Footlight MT Light" w:cstheme="majorHAnsi"/>
            </w:rPr>
            <w:t xml:space="preserve"> </w:t>
          </w:r>
          <w:r w:rsidR="0047449F" w:rsidRPr="0097345A">
            <w:rPr>
              <w:rFonts w:ascii="Times New Roman" w:hAnsi="Times New Roman" w:cs="Times New Roman"/>
              <w:lang w:val="en-GB"/>
            </w:rPr>
            <w:t>₦</w:t>
          </w:r>
          <w:r w:rsidR="00371809" w:rsidRPr="0097345A">
            <w:rPr>
              <w:rFonts w:ascii="Footlight MT Light" w:hAnsi="Footlight MT Light" w:cstheme="majorHAnsi"/>
            </w:rPr>
            <w:t xml:space="preserve">3million and above were considered for reconciliation. The companies that met the N3million materiality threshold represented </w:t>
          </w:r>
          <w:r w:rsidR="000949F8" w:rsidRPr="0097345A">
            <w:rPr>
              <w:rFonts w:ascii="Footlight MT Light" w:hAnsi="Footlight MT Light" w:cstheme="majorHAnsi"/>
            </w:rPr>
            <w:t>9</w:t>
          </w:r>
          <w:r w:rsidR="00BA4F8C" w:rsidRPr="0097345A">
            <w:rPr>
              <w:rFonts w:ascii="Footlight MT Light" w:hAnsi="Footlight MT Light" w:cstheme="majorHAnsi"/>
            </w:rPr>
            <w:t>2</w:t>
          </w:r>
          <w:r w:rsidR="00371809" w:rsidRPr="0097345A">
            <w:rPr>
              <w:rFonts w:ascii="Footlight MT Light" w:hAnsi="Footlight MT Light" w:cstheme="majorHAnsi"/>
            </w:rPr>
            <w:t xml:space="preserve">% of total payments for the year under review. While those that made royalty payments below the </w:t>
          </w:r>
          <w:r w:rsidR="0047449F" w:rsidRPr="0097345A">
            <w:rPr>
              <w:rFonts w:ascii="Times New Roman" w:hAnsi="Times New Roman" w:cs="Times New Roman"/>
              <w:lang w:val="en-GB"/>
            </w:rPr>
            <w:t>₦</w:t>
          </w:r>
          <w:r w:rsidR="00371809" w:rsidRPr="0097345A">
            <w:rPr>
              <w:rFonts w:ascii="Footlight MT Light" w:hAnsi="Footlight MT Light" w:cstheme="majorHAnsi"/>
            </w:rPr>
            <w:t xml:space="preserve">3million threshold are included through unilateral disclosures by government entities. Based on the submission of the Mines Inspectorate </w:t>
          </w:r>
          <w:r w:rsidR="0028489F" w:rsidRPr="0097345A">
            <w:rPr>
              <w:rFonts w:ascii="Footlight MT Light" w:hAnsi="Footlight MT Light" w:cstheme="majorHAnsi"/>
            </w:rPr>
            <w:t>Department (</w:t>
          </w:r>
          <w:r w:rsidR="00371809" w:rsidRPr="0097345A">
            <w:rPr>
              <w:rFonts w:ascii="Footlight MT Light" w:hAnsi="Footlight MT Light" w:cstheme="majorHAnsi"/>
            </w:rPr>
            <w:t xml:space="preserve">MID) of the Ministry of Mines and Steel </w:t>
          </w:r>
          <w:r w:rsidR="0028489F" w:rsidRPr="0097345A">
            <w:rPr>
              <w:rFonts w:ascii="Footlight MT Light" w:hAnsi="Footlight MT Light" w:cstheme="majorHAnsi"/>
            </w:rPr>
            <w:t>Development (</w:t>
          </w:r>
          <w:r w:rsidR="002A47D6" w:rsidRPr="0097345A">
            <w:rPr>
              <w:rFonts w:ascii="Footlight MT Light" w:hAnsi="Footlight MT Light" w:cstheme="majorHAnsi"/>
            </w:rPr>
            <w:t>MMSD), a to</w:t>
          </w:r>
          <w:r w:rsidR="0028489F" w:rsidRPr="0097345A">
            <w:rPr>
              <w:rFonts w:ascii="Footlight MT Light" w:hAnsi="Footlight MT Light" w:cstheme="majorHAnsi"/>
            </w:rPr>
            <w:t xml:space="preserve">tal of </w:t>
          </w:r>
          <w:r w:rsidR="00C41EA4" w:rsidRPr="0097345A">
            <w:rPr>
              <w:rFonts w:ascii="Footlight MT Light" w:hAnsi="Footlight MT Light" w:cstheme="majorHAnsi"/>
            </w:rPr>
            <w:t>914</w:t>
          </w:r>
          <w:r w:rsidR="0028489F" w:rsidRPr="0097345A">
            <w:rPr>
              <w:rFonts w:ascii="Footlight MT Light" w:hAnsi="Footlight MT Light" w:cstheme="majorHAnsi"/>
            </w:rPr>
            <w:t xml:space="preserve"> companies made royalty payment in 20</w:t>
          </w:r>
          <w:r w:rsidR="004E6B20" w:rsidRPr="0097345A">
            <w:rPr>
              <w:rFonts w:ascii="Footlight MT Light" w:hAnsi="Footlight MT Light" w:cstheme="majorHAnsi"/>
            </w:rPr>
            <w:t>2</w:t>
          </w:r>
          <w:r w:rsidR="00DA0195" w:rsidRPr="0097345A">
            <w:rPr>
              <w:rFonts w:ascii="Footlight MT Light" w:hAnsi="Footlight MT Light" w:cstheme="majorHAnsi"/>
            </w:rPr>
            <w:t>1</w:t>
          </w:r>
          <w:r w:rsidR="0028489F" w:rsidRPr="0097345A">
            <w:rPr>
              <w:rFonts w:ascii="Footlight MT Light" w:hAnsi="Footlight MT Light" w:cstheme="majorHAnsi"/>
            </w:rPr>
            <w:t>.</w:t>
          </w:r>
        </w:p>
        <w:p w14:paraId="4B42FD0E" w14:textId="12EAD64C" w:rsidR="0028489F" w:rsidRPr="0097345A" w:rsidRDefault="0028489F" w:rsidP="00105615">
          <w:pPr>
            <w:tabs>
              <w:tab w:val="left" w:pos="7365"/>
            </w:tabs>
            <w:jc w:val="both"/>
            <w:rPr>
              <w:rFonts w:ascii="Footlight MT Light" w:hAnsi="Footlight MT Light" w:cstheme="majorHAnsi"/>
            </w:rPr>
          </w:pPr>
          <w:r w:rsidRPr="0097345A">
            <w:rPr>
              <w:rFonts w:ascii="Footlight MT Light" w:hAnsi="Footlight MT Light" w:cstheme="majorHAnsi"/>
            </w:rPr>
            <w:t xml:space="preserve">Out of the </w:t>
          </w:r>
          <w:r w:rsidR="00C41EA4" w:rsidRPr="0097345A">
            <w:rPr>
              <w:rFonts w:ascii="Footlight MT Light" w:hAnsi="Footlight MT Light" w:cstheme="majorHAnsi"/>
            </w:rPr>
            <w:t>914</w:t>
          </w:r>
          <w:r w:rsidR="00F85742" w:rsidRPr="0097345A">
            <w:rPr>
              <w:rFonts w:ascii="Footlight MT Light" w:hAnsi="Footlight MT Light" w:cstheme="majorHAnsi"/>
            </w:rPr>
            <w:t xml:space="preserve"> companies</w:t>
          </w:r>
          <w:r w:rsidRPr="0097345A">
            <w:rPr>
              <w:rFonts w:ascii="Footlight MT Light" w:hAnsi="Footlight MT Light" w:cstheme="majorHAnsi"/>
            </w:rPr>
            <w:t xml:space="preserve">, only </w:t>
          </w:r>
          <w:r w:rsidR="003E6A16" w:rsidRPr="0097345A">
            <w:rPr>
              <w:rFonts w:ascii="Footlight MT Light" w:hAnsi="Footlight MT Light" w:cstheme="majorHAnsi"/>
            </w:rPr>
            <w:t>1</w:t>
          </w:r>
          <w:r w:rsidR="00DA0195" w:rsidRPr="0097345A">
            <w:rPr>
              <w:rFonts w:ascii="Footlight MT Light" w:hAnsi="Footlight MT Light" w:cstheme="majorHAnsi"/>
            </w:rPr>
            <w:t>21</w:t>
          </w:r>
          <w:r w:rsidR="0077692A" w:rsidRPr="0097345A">
            <w:rPr>
              <w:rFonts w:ascii="Footlight MT Light" w:hAnsi="Footlight MT Light" w:cstheme="majorHAnsi"/>
            </w:rPr>
            <w:t xml:space="preserve"> met the materiality threshold of </w:t>
          </w:r>
          <w:r w:rsidR="0047449F" w:rsidRPr="0097345A">
            <w:rPr>
              <w:rFonts w:ascii="Times New Roman" w:hAnsi="Times New Roman" w:cs="Times New Roman"/>
              <w:lang w:val="en-GB"/>
            </w:rPr>
            <w:t>₦</w:t>
          </w:r>
          <w:r w:rsidR="0077692A" w:rsidRPr="0097345A">
            <w:rPr>
              <w:rFonts w:ascii="Footlight MT Light" w:hAnsi="Footlight MT Light" w:cstheme="majorHAnsi"/>
            </w:rPr>
            <w:t>3million</w:t>
          </w:r>
          <w:r w:rsidR="009E05B3" w:rsidRPr="0097345A">
            <w:rPr>
              <w:rFonts w:ascii="Footlight MT Light" w:hAnsi="Footlight MT Light" w:cstheme="majorHAnsi"/>
            </w:rPr>
            <w:t xml:space="preserve"> and they accounted for </w:t>
          </w:r>
          <w:r w:rsidR="00C56AAD" w:rsidRPr="0097345A">
            <w:rPr>
              <w:rFonts w:ascii="Footlight MT Light" w:hAnsi="Footlight MT Light" w:cstheme="majorHAnsi"/>
            </w:rPr>
            <w:t>9</w:t>
          </w:r>
          <w:r w:rsidR="00442915" w:rsidRPr="0097345A">
            <w:rPr>
              <w:rFonts w:ascii="Footlight MT Light" w:hAnsi="Footlight MT Light" w:cstheme="majorHAnsi"/>
            </w:rPr>
            <w:t>2</w:t>
          </w:r>
          <w:r w:rsidR="009E05B3" w:rsidRPr="0097345A">
            <w:rPr>
              <w:rFonts w:ascii="Footlight MT Light" w:hAnsi="Footlight MT Light" w:cstheme="majorHAnsi"/>
            </w:rPr>
            <w:t>% of the total payments</w:t>
          </w:r>
          <w:r w:rsidR="00F85742" w:rsidRPr="0097345A">
            <w:rPr>
              <w:rFonts w:ascii="Footlight MT Light" w:hAnsi="Footlight MT Light" w:cstheme="majorHAnsi"/>
            </w:rPr>
            <w:t>.</w:t>
          </w:r>
          <w:r w:rsidR="0077692A" w:rsidRPr="0097345A">
            <w:rPr>
              <w:rFonts w:ascii="Footlight MT Light" w:hAnsi="Footlight MT Light" w:cstheme="majorHAnsi"/>
            </w:rPr>
            <w:t xml:space="preserve"> Analysis of the </w:t>
          </w:r>
          <w:r w:rsidR="00F85742" w:rsidRPr="0097345A">
            <w:rPr>
              <w:rFonts w:ascii="Footlight MT Light" w:hAnsi="Footlight MT Light" w:cstheme="majorHAnsi"/>
            </w:rPr>
            <w:t>s</w:t>
          </w:r>
          <w:r w:rsidR="0077692A" w:rsidRPr="0097345A">
            <w:rPr>
              <w:rFonts w:ascii="Footlight MT Light" w:hAnsi="Footlight MT Light" w:cstheme="majorHAnsi"/>
            </w:rPr>
            <w:t>olid</w:t>
          </w:r>
          <w:r w:rsidR="007F2639" w:rsidRPr="0097345A">
            <w:rPr>
              <w:rFonts w:ascii="Footlight MT Light" w:hAnsi="Footlight MT Light" w:cstheme="majorHAnsi"/>
            </w:rPr>
            <w:t xml:space="preserve"> </w:t>
          </w:r>
          <w:r w:rsidR="00F85742" w:rsidRPr="0097345A">
            <w:rPr>
              <w:rFonts w:ascii="Footlight MT Light" w:hAnsi="Footlight MT Light" w:cstheme="majorHAnsi"/>
            </w:rPr>
            <w:t>m</w:t>
          </w:r>
          <w:r w:rsidR="0077692A" w:rsidRPr="0097345A">
            <w:rPr>
              <w:rFonts w:ascii="Footlight MT Light" w:hAnsi="Footlight MT Light" w:cstheme="majorHAnsi"/>
            </w:rPr>
            <w:t>inerals sector in Nigeria shows that most of the companies</w:t>
          </w:r>
          <w:r w:rsidR="00F85742" w:rsidRPr="0097345A">
            <w:rPr>
              <w:rFonts w:ascii="Footlight MT Light" w:hAnsi="Footlight MT Light" w:cstheme="majorHAnsi"/>
            </w:rPr>
            <w:t xml:space="preserve"> captured are mainly</w:t>
          </w:r>
          <w:r w:rsidR="0077692A" w:rsidRPr="0097345A">
            <w:rPr>
              <w:rFonts w:ascii="Footlight MT Light" w:hAnsi="Footlight MT Light" w:cstheme="majorHAnsi"/>
            </w:rPr>
            <w:t xml:space="preserve"> manufacturing</w:t>
          </w:r>
          <w:r w:rsidR="009A4D36" w:rsidRPr="0097345A">
            <w:rPr>
              <w:rFonts w:ascii="Footlight MT Light" w:hAnsi="Footlight MT Light" w:cstheme="majorHAnsi"/>
            </w:rPr>
            <w:t xml:space="preserve"> </w:t>
          </w:r>
          <w:r w:rsidR="0077692A" w:rsidRPr="0097345A">
            <w:rPr>
              <w:rFonts w:ascii="Footlight MT Light" w:hAnsi="Footlight MT Light" w:cstheme="majorHAnsi"/>
            </w:rPr>
            <w:t>(cement production) or construction</w:t>
          </w:r>
          <w:r w:rsidR="00F85742" w:rsidRPr="0097345A">
            <w:rPr>
              <w:rFonts w:ascii="Footlight MT Light" w:hAnsi="Footlight MT Light" w:cstheme="majorHAnsi"/>
            </w:rPr>
            <w:t xml:space="preserve"> com</w:t>
          </w:r>
          <w:r w:rsidR="00DE7C0A" w:rsidRPr="0097345A">
            <w:rPr>
              <w:rFonts w:ascii="Footlight MT Light" w:hAnsi="Footlight MT Light" w:cstheme="majorHAnsi"/>
            </w:rPr>
            <w:t>pa</w:t>
          </w:r>
          <w:r w:rsidR="00F85742" w:rsidRPr="0097345A">
            <w:rPr>
              <w:rFonts w:ascii="Footlight MT Light" w:hAnsi="Footlight MT Light" w:cstheme="majorHAnsi"/>
            </w:rPr>
            <w:t>nies</w:t>
          </w:r>
          <w:r w:rsidR="0077692A" w:rsidRPr="0097345A">
            <w:rPr>
              <w:rFonts w:ascii="Footlight MT Light" w:hAnsi="Footlight MT Light" w:cstheme="majorHAnsi"/>
            </w:rPr>
            <w:t>.</w:t>
          </w:r>
          <w:r w:rsidR="009A4D36" w:rsidRPr="0097345A">
            <w:rPr>
              <w:rFonts w:ascii="Footlight MT Light" w:hAnsi="Footlight MT Light" w:cstheme="majorHAnsi"/>
            </w:rPr>
            <w:t xml:space="preserve"> The total financial flow in the sector </w:t>
          </w:r>
          <w:r w:rsidR="00DD522F" w:rsidRPr="0097345A">
            <w:rPr>
              <w:rFonts w:ascii="Footlight MT Light" w:hAnsi="Footlight MT Light" w:cstheme="majorHAnsi"/>
            </w:rPr>
            <w:t>was</w:t>
          </w:r>
          <w:r w:rsidR="00C02DCC" w:rsidRPr="0097345A">
            <w:rPr>
              <w:rFonts w:ascii="Footlight MT Light" w:hAnsi="Footlight MT Light" w:cstheme="majorHAnsi"/>
            </w:rPr>
            <w:t xml:space="preserve"> </w:t>
          </w:r>
          <w:r w:rsidR="0047449F" w:rsidRPr="0097345A">
            <w:rPr>
              <w:rFonts w:ascii="Times New Roman" w:hAnsi="Times New Roman" w:cs="Times New Roman"/>
              <w:lang w:val="en-GB"/>
            </w:rPr>
            <w:t>₦</w:t>
          </w:r>
          <w:r w:rsidR="00ED38EF" w:rsidRPr="0097345A">
            <w:rPr>
              <w:rFonts w:ascii="Footlight MT Light" w:hAnsi="Footlight MT Light" w:cstheme="majorHAnsi"/>
            </w:rPr>
            <w:t>193.59</w:t>
          </w:r>
          <w:r w:rsidR="00C02DCC" w:rsidRPr="0097345A">
            <w:rPr>
              <w:rFonts w:ascii="Footlight MT Light" w:hAnsi="Footlight MT Light" w:cstheme="majorHAnsi"/>
            </w:rPr>
            <w:t xml:space="preserve"> billion. </w:t>
          </w:r>
          <w:r w:rsidR="00ED38EF" w:rsidRPr="0097345A">
            <w:rPr>
              <w:rFonts w:ascii="Footlight MT Light" w:hAnsi="Footlight MT Light" w:cstheme="majorHAnsi"/>
            </w:rPr>
            <w:t>87.56</w:t>
          </w:r>
          <w:r w:rsidR="00C02DCC" w:rsidRPr="0097345A">
            <w:rPr>
              <w:rFonts w:ascii="Footlight MT Light" w:hAnsi="Footlight MT Light" w:cstheme="majorHAnsi"/>
            </w:rPr>
            <w:t>% of this was from taxes.</w:t>
          </w:r>
        </w:p>
        <w:p w14:paraId="725469D0" w14:textId="2B6C39B0" w:rsidR="002B73B3" w:rsidRPr="0097345A" w:rsidRDefault="002B73B3" w:rsidP="00105615">
          <w:pPr>
            <w:tabs>
              <w:tab w:val="left" w:pos="7365"/>
            </w:tabs>
            <w:jc w:val="both"/>
            <w:rPr>
              <w:rFonts w:ascii="Footlight MT Light" w:hAnsi="Footlight MT Light" w:cstheme="majorHAnsi"/>
            </w:rPr>
          </w:pPr>
        </w:p>
        <w:p w14:paraId="71EDE8C8" w14:textId="7FDA3055" w:rsidR="002B73B3" w:rsidRPr="0097345A" w:rsidRDefault="002B73B3" w:rsidP="00105615">
          <w:pPr>
            <w:tabs>
              <w:tab w:val="left" w:pos="7365"/>
            </w:tabs>
            <w:jc w:val="both"/>
            <w:rPr>
              <w:rFonts w:ascii="Footlight MT Light" w:hAnsi="Footlight MT Light" w:cstheme="majorHAnsi"/>
              <w:b/>
              <w:bCs/>
              <w:u w:val="single"/>
            </w:rPr>
          </w:pPr>
          <w:r w:rsidRPr="0097345A">
            <w:rPr>
              <w:rFonts w:ascii="Footlight MT Light" w:hAnsi="Footlight MT Light" w:cstheme="majorHAnsi"/>
              <w:b/>
              <w:bCs/>
              <w:u w:val="single"/>
            </w:rPr>
            <w:t>20</w:t>
          </w:r>
          <w:r w:rsidR="004F2DE3" w:rsidRPr="0097345A">
            <w:rPr>
              <w:rFonts w:ascii="Footlight MT Light" w:hAnsi="Footlight MT Light" w:cstheme="majorHAnsi"/>
              <w:b/>
              <w:bCs/>
              <w:u w:val="single"/>
            </w:rPr>
            <w:t>21</w:t>
          </w:r>
          <w:r w:rsidRPr="0097345A">
            <w:rPr>
              <w:rFonts w:ascii="Footlight MT Light" w:hAnsi="Footlight MT Light" w:cstheme="majorHAnsi"/>
              <w:b/>
              <w:bCs/>
              <w:u w:val="single"/>
            </w:rPr>
            <w:t xml:space="preserve"> financial flows to </w:t>
          </w:r>
          <w:r w:rsidR="006D16A7" w:rsidRPr="0097345A">
            <w:rPr>
              <w:rFonts w:ascii="Footlight MT Light" w:hAnsi="Footlight MT Light" w:cstheme="majorHAnsi"/>
              <w:b/>
              <w:bCs/>
              <w:u w:val="single"/>
            </w:rPr>
            <w:t xml:space="preserve">the </w:t>
          </w:r>
          <w:r w:rsidRPr="0097345A">
            <w:rPr>
              <w:rFonts w:ascii="Footlight MT Light" w:hAnsi="Footlight MT Light" w:cstheme="majorHAnsi"/>
              <w:b/>
              <w:bCs/>
              <w:u w:val="single"/>
            </w:rPr>
            <w:t>government in comparison with previous years</w:t>
          </w:r>
        </w:p>
        <w:p w14:paraId="2FF2ADF4" w14:textId="2233A7EA" w:rsidR="00DF6E83" w:rsidRPr="0097345A" w:rsidRDefault="002B73B3" w:rsidP="00105615">
          <w:pPr>
            <w:tabs>
              <w:tab w:val="left" w:pos="7365"/>
            </w:tabs>
            <w:jc w:val="both"/>
            <w:rPr>
              <w:rFonts w:ascii="Footlight MT Light" w:hAnsi="Footlight MT Light" w:cstheme="majorHAnsi"/>
            </w:rPr>
          </w:pPr>
          <w:r w:rsidRPr="0097345A">
            <w:rPr>
              <w:rFonts w:ascii="Footlight MT Light" w:hAnsi="Footlight MT Light" w:cstheme="majorHAnsi"/>
            </w:rPr>
            <w:t>There was a</w:t>
          </w:r>
          <w:r w:rsidR="00FD7B8E" w:rsidRPr="0097345A">
            <w:rPr>
              <w:rFonts w:ascii="Footlight MT Light" w:hAnsi="Footlight MT Light" w:cstheme="majorHAnsi"/>
            </w:rPr>
            <w:t xml:space="preserve"> </w:t>
          </w:r>
          <w:r w:rsidR="00720B58">
            <w:rPr>
              <w:rFonts w:ascii="Footlight MT Light" w:hAnsi="Footlight MT Light" w:cstheme="majorHAnsi"/>
            </w:rPr>
            <w:t>51</w:t>
          </w:r>
          <w:r w:rsidR="00990285" w:rsidRPr="0097345A">
            <w:rPr>
              <w:rFonts w:ascii="Footlight MT Light" w:hAnsi="Footlight MT Light" w:cstheme="majorHAnsi"/>
            </w:rPr>
            <w:t>.89</w:t>
          </w:r>
          <w:r w:rsidR="00FD7B8E" w:rsidRPr="0097345A">
            <w:rPr>
              <w:rFonts w:ascii="Footlight MT Light" w:hAnsi="Footlight MT Light" w:cstheme="majorHAnsi"/>
            </w:rPr>
            <w:t>%</w:t>
          </w:r>
          <w:r w:rsidRPr="0097345A">
            <w:rPr>
              <w:rFonts w:ascii="Footlight MT Light" w:hAnsi="Footlight MT Light" w:cstheme="majorHAnsi"/>
            </w:rPr>
            <w:t xml:space="preserve"> increase in the total financial flow</w:t>
          </w:r>
          <w:r w:rsidR="00FD7B8E" w:rsidRPr="0097345A">
            <w:rPr>
              <w:rFonts w:ascii="Footlight MT Light" w:hAnsi="Footlight MT Light" w:cstheme="majorHAnsi"/>
            </w:rPr>
            <w:t xml:space="preserve"> in 20</w:t>
          </w:r>
          <w:r w:rsidR="00990285" w:rsidRPr="0097345A">
            <w:rPr>
              <w:rFonts w:ascii="Footlight MT Light" w:hAnsi="Footlight MT Light" w:cstheme="majorHAnsi"/>
            </w:rPr>
            <w:t>21</w:t>
          </w:r>
          <w:r w:rsidR="00FD7B8E" w:rsidRPr="0097345A">
            <w:rPr>
              <w:rFonts w:ascii="Footlight MT Light" w:hAnsi="Footlight MT Light" w:cstheme="majorHAnsi"/>
            </w:rPr>
            <w:t xml:space="preserve"> (</w:t>
          </w:r>
          <w:r w:rsidR="00990285" w:rsidRPr="0097345A">
            <w:rPr>
              <w:rFonts w:ascii="Footlight MT Light" w:hAnsi="Footlight MT Light" w:cstheme="majorHAnsi"/>
            </w:rPr>
            <w:t>177.437</w:t>
          </w:r>
          <w:r w:rsidR="00D26202" w:rsidRPr="0097345A">
            <w:rPr>
              <w:rFonts w:ascii="Footlight MT Light" w:hAnsi="Footlight MT Light" w:cstheme="majorHAnsi"/>
            </w:rPr>
            <w:t>billion</w:t>
          </w:r>
          <w:r w:rsidR="00FD7B8E" w:rsidRPr="0097345A">
            <w:rPr>
              <w:rFonts w:ascii="Footlight MT Light" w:hAnsi="Footlight MT Light" w:cstheme="majorHAnsi"/>
            </w:rPr>
            <w:t xml:space="preserve">) </w:t>
          </w:r>
          <w:r w:rsidR="009473A4" w:rsidRPr="0097345A">
            <w:rPr>
              <w:rFonts w:ascii="Footlight MT Light" w:hAnsi="Footlight MT Light" w:cstheme="majorHAnsi"/>
            </w:rPr>
            <w:t>when</w:t>
          </w:r>
          <w:r w:rsidR="00FD7B8E" w:rsidRPr="0097345A">
            <w:rPr>
              <w:rFonts w:ascii="Footlight MT Light" w:hAnsi="Footlight MT Light" w:cstheme="majorHAnsi"/>
            </w:rPr>
            <w:t xml:space="preserve"> compared to 20</w:t>
          </w:r>
          <w:r w:rsidR="00990285" w:rsidRPr="0097345A">
            <w:rPr>
              <w:rFonts w:ascii="Footlight MT Light" w:hAnsi="Footlight MT Light" w:cstheme="majorHAnsi"/>
            </w:rPr>
            <w:t>20</w:t>
          </w:r>
          <w:r w:rsidR="001856A0" w:rsidRPr="0097345A">
            <w:rPr>
              <w:rFonts w:ascii="Footlight MT Light" w:hAnsi="Footlight MT Light" w:cstheme="majorHAnsi"/>
            </w:rPr>
            <w:t>(</w:t>
          </w:r>
          <w:r w:rsidR="00990285" w:rsidRPr="0097345A">
            <w:rPr>
              <w:rFonts w:ascii="Footlight MT Light" w:hAnsi="Footlight MT Light" w:cstheme="majorHAnsi"/>
            </w:rPr>
            <w:t>116.815</w:t>
          </w:r>
          <w:r w:rsidR="001856A0" w:rsidRPr="0097345A">
            <w:rPr>
              <w:rFonts w:ascii="Footlight MT Light" w:hAnsi="Footlight MT Light" w:cstheme="majorHAnsi"/>
            </w:rPr>
            <w:t>billion)</w:t>
          </w:r>
          <w:r w:rsidR="00FD7B8E" w:rsidRPr="0097345A">
            <w:rPr>
              <w:rFonts w:ascii="Footlight MT Light" w:hAnsi="Footlight MT Light" w:cstheme="majorHAnsi"/>
            </w:rPr>
            <w:t>.</w:t>
          </w:r>
          <w:r w:rsidR="005154C6" w:rsidRPr="0097345A">
            <w:rPr>
              <w:rFonts w:ascii="Footlight MT Light" w:hAnsi="Footlight MT Light" w:cstheme="majorHAnsi"/>
            </w:rPr>
            <w:t xml:space="preserve"> A </w:t>
          </w:r>
          <w:r w:rsidR="00DF6E83" w:rsidRPr="0097345A">
            <w:rPr>
              <w:rFonts w:ascii="Footlight MT Light" w:hAnsi="Footlight MT Light" w:cstheme="majorHAnsi"/>
            </w:rPr>
            <w:t>five-year</w:t>
          </w:r>
          <w:r w:rsidR="005154C6" w:rsidRPr="0097345A">
            <w:rPr>
              <w:rFonts w:ascii="Footlight MT Light" w:hAnsi="Footlight MT Light" w:cstheme="majorHAnsi"/>
            </w:rPr>
            <w:t xml:space="preserve"> trend analysis on the financial flows is set in Table 1 </w:t>
          </w:r>
          <w:r w:rsidR="00D26202" w:rsidRPr="0097345A">
            <w:rPr>
              <w:rFonts w:ascii="Footlight MT Light" w:hAnsi="Footlight MT Light" w:cstheme="majorHAnsi"/>
            </w:rPr>
            <w:t>below.</w:t>
          </w:r>
        </w:p>
        <w:p w14:paraId="052E72B3" w14:textId="77777777" w:rsidR="004F2DE3" w:rsidRPr="0097345A" w:rsidRDefault="004F2DE3" w:rsidP="00105615">
          <w:pPr>
            <w:tabs>
              <w:tab w:val="left" w:pos="7365"/>
            </w:tabs>
            <w:jc w:val="both"/>
            <w:rPr>
              <w:rFonts w:ascii="Footlight MT Light" w:hAnsi="Footlight MT Light" w:cstheme="majorHAnsi"/>
            </w:rPr>
          </w:pPr>
        </w:p>
        <w:tbl>
          <w:tblPr>
            <w:tblW w:w="9340" w:type="dxa"/>
            <w:tbl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  <w:insideH w:val="single" w:sz="4" w:space="0" w:color="70AD47" w:themeColor="accent6"/>
              <w:insideV w:val="single" w:sz="4" w:space="0" w:color="70AD47" w:themeColor="accent6"/>
            </w:tblBorders>
            <w:tblLayout w:type="fixed"/>
            <w:tblLook w:val="0400" w:firstRow="0" w:lastRow="0" w:firstColumn="0" w:lastColumn="0" w:noHBand="0" w:noVBand="1"/>
          </w:tblPr>
          <w:tblGrid>
            <w:gridCol w:w="827"/>
            <w:gridCol w:w="3831"/>
            <w:gridCol w:w="1001"/>
            <w:gridCol w:w="927"/>
            <w:gridCol w:w="890"/>
            <w:gridCol w:w="936"/>
            <w:gridCol w:w="928"/>
          </w:tblGrid>
          <w:tr w:rsidR="004F2DE3" w:rsidRPr="0097345A" w14:paraId="20B6FBB1" w14:textId="77777777" w:rsidTr="003F5573">
            <w:trPr>
              <w:trHeight w:val="20"/>
            </w:trPr>
            <w:tc>
              <w:tcPr>
                <w:tcW w:w="9340" w:type="dxa"/>
                <w:gridSpan w:val="7"/>
                <w:vAlign w:val="center"/>
              </w:tcPr>
              <w:p w14:paraId="4A8D104B" w14:textId="6E6CF84A" w:rsidR="004F2DE3" w:rsidRPr="0097345A" w:rsidRDefault="004F2DE3" w:rsidP="003F5573">
                <w:pPr>
                  <w:spacing w:after="0" w:line="240" w:lineRule="auto"/>
                  <w:rPr>
                    <w:rFonts w:ascii="Footlight MT Light" w:eastAsia="Gentium Basic" w:hAnsi="Footlight MT Light" w:cs="Gentium Basic"/>
                    <w:b/>
                    <w:color w:val="000000"/>
                    <w:sz w:val="20"/>
                    <w:szCs w:val="20"/>
                  </w:rPr>
                </w:pPr>
                <w:bookmarkStart w:id="0" w:name="_Toc143267910"/>
                <w:r w:rsidRPr="0097345A">
                  <w:rPr>
                    <w:rFonts w:ascii="Footlight MT Light" w:hAnsi="Footlight MT Light"/>
                    <w:b/>
                    <w:sz w:val="20"/>
                    <w:szCs w:val="20"/>
                  </w:rPr>
                  <w:t xml:space="preserve">Table </w:t>
                </w:r>
                <w:r w:rsidR="00990285" w:rsidRPr="0097345A">
                  <w:rPr>
                    <w:rFonts w:ascii="Footlight MT Light" w:hAnsi="Footlight MT Light"/>
                    <w:b/>
                    <w:sz w:val="20"/>
                    <w:szCs w:val="20"/>
                  </w:rPr>
                  <w:t>1</w:t>
                </w:r>
                <w:r w:rsidRPr="0097345A">
                  <w:rPr>
                    <w:rFonts w:ascii="Footlight MT Light" w:hAnsi="Footlight MT Light"/>
                    <w:b/>
                    <w:sz w:val="20"/>
                    <w:szCs w:val="20"/>
                  </w:rPr>
                  <w:t>:</w:t>
                </w:r>
                <w:r w:rsidRPr="0097345A">
                  <w:rPr>
                    <w:rFonts w:ascii="Footlight MT Light" w:hAnsi="Footlight MT Light"/>
                    <w:sz w:val="20"/>
                    <w:szCs w:val="20"/>
                  </w:rPr>
                  <w:t xml:space="preserve"> Aggregate Financial Flows to the Federation Account</w:t>
                </w:r>
                <w:bookmarkEnd w:id="0"/>
              </w:p>
            </w:tc>
          </w:tr>
          <w:tr w:rsidR="004F2DE3" w:rsidRPr="0097345A" w14:paraId="09282C23" w14:textId="77777777" w:rsidTr="003F5573">
            <w:trPr>
              <w:trHeight w:val="20"/>
            </w:trPr>
            <w:tc>
              <w:tcPr>
                <w:tcW w:w="827" w:type="dxa"/>
                <w:vMerge w:val="restart"/>
                <w:shd w:val="clear" w:color="auto" w:fill="C6E0B4"/>
                <w:vAlign w:val="center"/>
              </w:tcPr>
              <w:p w14:paraId="26E2851A" w14:textId="77777777" w:rsidR="004F2DE3" w:rsidRPr="0097345A" w:rsidRDefault="004F2DE3" w:rsidP="003F5573">
                <w:pPr>
                  <w:spacing w:after="0" w:line="240" w:lineRule="auto"/>
                  <w:rPr>
                    <w:rFonts w:ascii="Footlight MT Light" w:eastAsia="Gentium Basic" w:hAnsi="Footlight MT Light" w:cs="Gentium Basic"/>
                    <w:b/>
                    <w:color w:val="000000"/>
                    <w:sz w:val="20"/>
                    <w:szCs w:val="20"/>
                  </w:rPr>
                </w:pPr>
                <w:r w:rsidRPr="0097345A">
                  <w:rPr>
                    <w:rFonts w:ascii="Footlight MT Light" w:eastAsia="Gentium Basic" w:hAnsi="Footlight MT Light" w:cs="Gentium Basic"/>
                    <w:b/>
                    <w:color w:val="000000"/>
                    <w:sz w:val="20"/>
                    <w:szCs w:val="20"/>
                  </w:rPr>
                  <w:t>Entity</w:t>
                </w:r>
              </w:p>
            </w:tc>
            <w:tc>
              <w:tcPr>
                <w:tcW w:w="3831" w:type="dxa"/>
                <w:vMerge w:val="restart"/>
                <w:shd w:val="clear" w:color="auto" w:fill="C6E0B4"/>
                <w:vAlign w:val="center"/>
              </w:tcPr>
              <w:p w14:paraId="5B18FB14" w14:textId="77777777" w:rsidR="004F2DE3" w:rsidRPr="0097345A" w:rsidRDefault="004F2DE3" w:rsidP="003F5573">
                <w:pPr>
                  <w:spacing w:after="0" w:line="240" w:lineRule="auto"/>
                  <w:jc w:val="center"/>
                  <w:rPr>
                    <w:rFonts w:ascii="Footlight MT Light" w:eastAsia="Gentium Basic" w:hAnsi="Footlight MT Light" w:cs="Gentium Basic"/>
                    <w:b/>
                    <w:color w:val="000000"/>
                    <w:sz w:val="20"/>
                    <w:szCs w:val="20"/>
                  </w:rPr>
                </w:pPr>
                <w:r w:rsidRPr="0097345A">
                  <w:rPr>
                    <w:rFonts w:ascii="Footlight MT Light" w:eastAsia="Gentium Basic" w:hAnsi="Footlight MT Light" w:cs="Gentium Basic"/>
                    <w:b/>
                    <w:color w:val="000000"/>
                    <w:sz w:val="20"/>
                    <w:szCs w:val="20"/>
                  </w:rPr>
                  <w:t>Financial flows</w:t>
                </w:r>
              </w:p>
            </w:tc>
            <w:tc>
              <w:tcPr>
                <w:tcW w:w="4682" w:type="dxa"/>
                <w:gridSpan w:val="5"/>
                <w:shd w:val="clear" w:color="auto" w:fill="C6E0B4"/>
                <w:vAlign w:val="center"/>
              </w:tcPr>
              <w:p w14:paraId="686516CA" w14:textId="77777777" w:rsidR="004F2DE3" w:rsidRPr="0097345A" w:rsidRDefault="004F2DE3" w:rsidP="003F5573">
                <w:pPr>
                  <w:spacing w:after="0" w:line="240" w:lineRule="auto"/>
                  <w:jc w:val="center"/>
                  <w:rPr>
                    <w:rFonts w:ascii="Footlight MT Light" w:eastAsia="Gentium Basic" w:hAnsi="Footlight MT Light" w:cs="Gentium Basic"/>
                    <w:b/>
                    <w:color w:val="000000"/>
                    <w:sz w:val="20"/>
                    <w:szCs w:val="20"/>
                  </w:rPr>
                </w:pPr>
                <w:r w:rsidRPr="0097345A">
                  <w:rPr>
                    <w:rFonts w:ascii="Footlight MT Light" w:eastAsia="Gentium Basic" w:hAnsi="Footlight MT Light" w:cs="Gentium Basic"/>
                    <w:b/>
                    <w:color w:val="000000"/>
                    <w:sz w:val="20"/>
                    <w:szCs w:val="20"/>
                  </w:rPr>
                  <w:t>Years</w:t>
                </w:r>
              </w:p>
            </w:tc>
          </w:tr>
          <w:tr w:rsidR="004F2DE3" w:rsidRPr="0097345A" w14:paraId="0AACAB42" w14:textId="77777777" w:rsidTr="003F5573">
            <w:trPr>
              <w:trHeight w:val="20"/>
            </w:trPr>
            <w:tc>
              <w:tcPr>
                <w:tcW w:w="827" w:type="dxa"/>
                <w:vMerge/>
                <w:shd w:val="clear" w:color="auto" w:fill="C6E0B4"/>
                <w:vAlign w:val="center"/>
              </w:tcPr>
              <w:p w14:paraId="6531EBA4" w14:textId="77777777" w:rsidR="004F2DE3" w:rsidRPr="0097345A" w:rsidRDefault="004F2DE3" w:rsidP="003F557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76" w:lineRule="auto"/>
                  <w:rPr>
                    <w:rFonts w:ascii="Footlight MT Light" w:eastAsia="Gentium Basic" w:hAnsi="Footlight MT Light" w:cs="Gentium Basic"/>
                    <w:b/>
                    <w:color w:val="000000"/>
                    <w:sz w:val="20"/>
                    <w:szCs w:val="20"/>
                  </w:rPr>
                </w:pPr>
              </w:p>
            </w:tc>
            <w:tc>
              <w:tcPr>
                <w:tcW w:w="3831" w:type="dxa"/>
                <w:vMerge/>
                <w:shd w:val="clear" w:color="auto" w:fill="C6E0B4"/>
                <w:vAlign w:val="center"/>
              </w:tcPr>
              <w:p w14:paraId="4729E3DF" w14:textId="77777777" w:rsidR="004F2DE3" w:rsidRPr="0097345A" w:rsidRDefault="004F2DE3" w:rsidP="003F557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76" w:lineRule="auto"/>
                  <w:rPr>
                    <w:rFonts w:ascii="Footlight MT Light" w:eastAsia="Gentium Basic" w:hAnsi="Footlight MT Light" w:cs="Gentium Basic"/>
                    <w:b/>
                    <w:color w:val="000000"/>
                    <w:sz w:val="20"/>
                    <w:szCs w:val="20"/>
                  </w:rPr>
                </w:pPr>
              </w:p>
            </w:tc>
            <w:tc>
              <w:tcPr>
                <w:tcW w:w="1001" w:type="dxa"/>
                <w:shd w:val="clear" w:color="auto" w:fill="C6E0B4"/>
                <w:vAlign w:val="center"/>
              </w:tcPr>
              <w:p w14:paraId="2D17AE11" w14:textId="77777777" w:rsidR="004F2DE3" w:rsidRPr="0097345A" w:rsidRDefault="004F2DE3" w:rsidP="003F5573">
                <w:pPr>
                  <w:spacing w:after="0" w:line="240" w:lineRule="auto"/>
                  <w:jc w:val="center"/>
                  <w:rPr>
                    <w:rFonts w:ascii="Footlight MT Light" w:eastAsia="Gentium Basic" w:hAnsi="Footlight MT Light" w:cs="Gentium Basic"/>
                    <w:b/>
                    <w:color w:val="000000"/>
                    <w:sz w:val="20"/>
                    <w:szCs w:val="20"/>
                  </w:rPr>
                </w:pPr>
                <w:r w:rsidRPr="0097345A">
                  <w:rPr>
                    <w:rFonts w:ascii="Footlight MT Light" w:eastAsia="Gentium Basic" w:hAnsi="Footlight MT Light" w:cs="Gentium Basic"/>
                    <w:b/>
                    <w:color w:val="000000"/>
                    <w:sz w:val="20"/>
                    <w:szCs w:val="20"/>
                  </w:rPr>
                  <w:t xml:space="preserve">2017 million       </w:t>
                </w:r>
                <w:r w:rsidRPr="0097345A">
                  <w:rPr>
                    <w:rFonts w:ascii="Times New Roman" w:eastAsia="Times New Roman" w:hAnsi="Times New Roman" w:cs="Times New Roman"/>
                    <w:b/>
                    <w:color w:val="000000"/>
                    <w:sz w:val="20"/>
                    <w:szCs w:val="20"/>
                  </w:rPr>
                  <w:t>₦</w:t>
                </w:r>
              </w:p>
            </w:tc>
            <w:tc>
              <w:tcPr>
                <w:tcW w:w="927" w:type="dxa"/>
                <w:shd w:val="clear" w:color="auto" w:fill="C6E0B4"/>
                <w:vAlign w:val="center"/>
              </w:tcPr>
              <w:p w14:paraId="007D83AB" w14:textId="77777777" w:rsidR="004F2DE3" w:rsidRPr="0097345A" w:rsidRDefault="004F2DE3" w:rsidP="003F5573">
                <w:pPr>
                  <w:spacing w:after="0" w:line="240" w:lineRule="auto"/>
                  <w:jc w:val="center"/>
                  <w:rPr>
                    <w:rFonts w:ascii="Footlight MT Light" w:eastAsia="Gentium Basic" w:hAnsi="Footlight MT Light" w:cs="Gentium Basic"/>
                    <w:b/>
                    <w:color w:val="000000"/>
                    <w:sz w:val="20"/>
                    <w:szCs w:val="20"/>
                  </w:rPr>
                </w:pPr>
                <w:r w:rsidRPr="0097345A">
                  <w:rPr>
                    <w:rFonts w:ascii="Footlight MT Light" w:eastAsia="Gentium Basic" w:hAnsi="Footlight MT Light" w:cs="Gentium Basic"/>
                    <w:b/>
                    <w:color w:val="000000"/>
                    <w:sz w:val="20"/>
                    <w:szCs w:val="20"/>
                  </w:rPr>
                  <w:t xml:space="preserve">2018 million       </w:t>
                </w:r>
                <w:r w:rsidRPr="0097345A">
                  <w:rPr>
                    <w:rFonts w:ascii="Times New Roman" w:eastAsia="Times New Roman" w:hAnsi="Times New Roman" w:cs="Times New Roman"/>
                    <w:b/>
                    <w:color w:val="000000"/>
                    <w:sz w:val="20"/>
                    <w:szCs w:val="20"/>
                  </w:rPr>
                  <w:t>₦</w:t>
                </w:r>
              </w:p>
            </w:tc>
            <w:tc>
              <w:tcPr>
                <w:tcW w:w="890" w:type="dxa"/>
                <w:shd w:val="clear" w:color="auto" w:fill="C6E0B4"/>
                <w:vAlign w:val="center"/>
              </w:tcPr>
              <w:p w14:paraId="6A30E127" w14:textId="77777777" w:rsidR="004F2DE3" w:rsidRPr="0097345A" w:rsidRDefault="004F2DE3" w:rsidP="003F5573">
                <w:pPr>
                  <w:spacing w:after="0" w:line="240" w:lineRule="auto"/>
                  <w:jc w:val="center"/>
                  <w:rPr>
                    <w:rFonts w:ascii="Footlight MT Light" w:eastAsia="Gentium Basic" w:hAnsi="Footlight MT Light" w:cs="Gentium Basic"/>
                    <w:b/>
                    <w:color w:val="000000"/>
                    <w:sz w:val="20"/>
                    <w:szCs w:val="20"/>
                  </w:rPr>
                </w:pPr>
                <w:r w:rsidRPr="0097345A">
                  <w:rPr>
                    <w:rFonts w:ascii="Footlight MT Light" w:eastAsia="Gentium Basic" w:hAnsi="Footlight MT Light" w:cs="Gentium Basic"/>
                    <w:b/>
                    <w:color w:val="000000"/>
                    <w:sz w:val="20"/>
                    <w:szCs w:val="20"/>
                  </w:rPr>
                  <w:t xml:space="preserve">2019 million    </w:t>
                </w:r>
                <w:r w:rsidRPr="0097345A">
                  <w:rPr>
                    <w:rFonts w:ascii="Times New Roman" w:eastAsia="Times New Roman" w:hAnsi="Times New Roman" w:cs="Times New Roman"/>
                    <w:b/>
                    <w:color w:val="000000"/>
                    <w:sz w:val="20"/>
                    <w:szCs w:val="20"/>
                  </w:rPr>
                  <w:t>₦</w:t>
                </w:r>
              </w:p>
            </w:tc>
            <w:tc>
              <w:tcPr>
                <w:tcW w:w="936" w:type="dxa"/>
                <w:shd w:val="clear" w:color="auto" w:fill="C6E0B4"/>
                <w:vAlign w:val="center"/>
              </w:tcPr>
              <w:p w14:paraId="703A918C" w14:textId="77777777" w:rsidR="004F2DE3" w:rsidRPr="0097345A" w:rsidRDefault="004F2DE3" w:rsidP="003F5573">
                <w:pPr>
                  <w:spacing w:after="0" w:line="240" w:lineRule="auto"/>
                  <w:jc w:val="center"/>
                  <w:rPr>
                    <w:rFonts w:ascii="Footlight MT Light" w:eastAsia="Gentium Basic" w:hAnsi="Footlight MT Light" w:cs="Gentium Basic"/>
                    <w:b/>
                    <w:color w:val="000000"/>
                    <w:sz w:val="20"/>
                    <w:szCs w:val="20"/>
                  </w:rPr>
                </w:pPr>
                <w:r w:rsidRPr="0097345A">
                  <w:rPr>
                    <w:rFonts w:ascii="Footlight MT Light" w:eastAsia="Gentium Basic" w:hAnsi="Footlight MT Light" w:cs="Gentium Basic"/>
                    <w:b/>
                    <w:color w:val="000000"/>
                    <w:sz w:val="20"/>
                    <w:szCs w:val="20"/>
                  </w:rPr>
                  <w:t xml:space="preserve">2020 million     </w:t>
                </w:r>
                <w:r w:rsidRPr="0097345A">
                  <w:rPr>
                    <w:rFonts w:ascii="Times New Roman" w:eastAsia="Times New Roman" w:hAnsi="Times New Roman" w:cs="Times New Roman"/>
                    <w:b/>
                    <w:color w:val="000000"/>
                    <w:sz w:val="20"/>
                    <w:szCs w:val="20"/>
                  </w:rPr>
                  <w:t>₦</w:t>
                </w:r>
              </w:p>
            </w:tc>
            <w:tc>
              <w:tcPr>
                <w:tcW w:w="928" w:type="dxa"/>
                <w:shd w:val="clear" w:color="auto" w:fill="C6E0B4"/>
                <w:vAlign w:val="center"/>
              </w:tcPr>
              <w:p w14:paraId="11EEA13F" w14:textId="77777777" w:rsidR="004F2DE3" w:rsidRPr="0097345A" w:rsidRDefault="004F2DE3" w:rsidP="003F5573">
                <w:pPr>
                  <w:spacing w:after="0" w:line="240" w:lineRule="auto"/>
                  <w:jc w:val="center"/>
                  <w:rPr>
                    <w:rFonts w:ascii="Footlight MT Light" w:eastAsia="Gentium Basic" w:hAnsi="Footlight MT Light" w:cs="Gentium Basic"/>
                    <w:b/>
                    <w:color w:val="000000"/>
                    <w:sz w:val="20"/>
                    <w:szCs w:val="20"/>
                  </w:rPr>
                </w:pPr>
                <w:r w:rsidRPr="0097345A">
                  <w:rPr>
                    <w:rFonts w:ascii="Footlight MT Light" w:eastAsia="Gentium Basic" w:hAnsi="Footlight MT Light" w:cs="Gentium Basic"/>
                    <w:b/>
                    <w:color w:val="000000"/>
                    <w:sz w:val="20"/>
                    <w:szCs w:val="20"/>
                  </w:rPr>
                  <w:t xml:space="preserve">2021 million     </w:t>
                </w:r>
                <w:r w:rsidRPr="0097345A">
                  <w:rPr>
                    <w:rFonts w:ascii="Times New Roman" w:eastAsia="Times New Roman" w:hAnsi="Times New Roman" w:cs="Times New Roman"/>
                    <w:b/>
                    <w:color w:val="000000"/>
                    <w:sz w:val="20"/>
                    <w:szCs w:val="20"/>
                  </w:rPr>
                  <w:t>₦</w:t>
                </w:r>
              </w:p>
            </w:tc>
          </w:tr>
          <w:tr w:rsidR="004F2DE3" w:rsidRPr="0097345A" w14:paraId="3C4A856E" w14:textId="77777777" w:rsidTr="003F5573">
            <w:trPr>
              <w:trHeight w:val="20"/>
            </w:trPr>
            <w:tc>
              <w:tcPr>
                <w:tcW w:w="827" w:type="dxa"/>
                <w:vAlign w:val="center"/>
              </w:tcPr>
              <w:p w14:paraId="1D32AD63" w14:textId="77777777" w:rsidR="004F2DE3" w:rsidRPr="0097345A" w:rsidRDefault="004F2DE3" w:rsidP="003F5573">
                <w:pPr>
                  <w:spacing w:after="0" w:line="240" w:lineRule="auto"/>
                  <w:jc w:val="both"/>
                  <w:rPr>
                    <w:rFonts w:ascii="Footlight MT Light" w:eastAsia="Gentium Basic" w:hAnsi="Footlight MT Light" w:cs="Gentium Basic"/>
                    <w:color w:val="000000"/>
                    <w:sz w:val="20"/>
                    <w:szCs w:val="20"/>
                  </w:rPr>
                </w:pPr>
                <w:r w:rsidRPr="0097345A">
                  <w:rPr>
                    <w:rFonts w:ascii="Footlight MT Light" w:eastAsia="Gentium Basic" w:hAnsi="Footlight MT Light" w:cs="Gentium Basic"/>
                    <w:color w:val="000000"/>
                    <w:sz w:val="20"/>
                    <w:szCs w:val="20"/>
                  </w:rPr>
                  <w:t>FIRS</w:t>
                </w:r>
              </w:p>
            </w:tc>
            <w:tc>
              <w:tcPr>
                <w:tcW w:w="3831" w:type="dxa"/>
                <w:vAlign w:val="center"/>
              </w:tcPr>
              <w:p w14:paraId="3C328176" w14:textId="77777777" w:rsidR="004F2DE3" w:rsidRPr="0097345A" w:rsidRDefault="004F2DE3" w:rsidP="003F5573">
                <w:pPr>
                  <w:spacing w:after="0" w:line="240" w:lineRule="auto"/>
                  <w:jc w:val="both"/>
                  <w:rPr>
                    <w:rFonts w:ascii="Footlight MT Light" w:eastAsia="Gentium Basic" w:hAnsi="Footlight MT Light" w:cs="Gentium Basic"/>
                    <w:color w:val="000000"/>
                    <w:sz w:val="20"/>
                    <w:szCs w:val="20"/>
                  </w:rPr>
                </w:pPr>
                <w:r w:rsidRPr="0097345A">
                  <w:rPr>
                    <w:rFonts w:ascii="Footlight MT Light" w:eastAsia="Gentium Basic" w:hAnsi="Footlight MT Light" w:cs="Gentium Basic"/>
                    <w:color w:val="000000"/>
                    <w:sz w:val="20"/>
                    <w:szCs w:val="20"/>
                  </w:rPr>
                  <w:t>VAT, WHT, SD, CIT, EDT, CGT</w:t>
                </w:r>
              </w:p>
            </w:tc>
            <w:tc>
              <w:tcPr>
                <w:tcW w:w="1001" w:type="dxa"/>
                <w:vAlign w:val="center"/>
              </w:tcPr>
              <w:p w14:paraId="789D652E" w14:textId="77777777" w:rsidR="004F2DE3" w:rsidRPr="0097345A" w:rsidRDefault="004F2DE3" w:rsidP="003F5573">
                <w:pPr>
                  <w:spacing w:after="0" w:line="240" w:lineRule="auto"/>
                  <w:jc w:val="right"/>
                  <w:rPr>
                    <w:rFonts w:ascii="Footlight MT Light" w:eastAsia="Gentium Basic" w:hAnsi="Footlight MT Light" w:cs="Gentium Basic"/>
                    <w:color w:val="000000"/>
                    <w:sz w:val="20"/>
                    <w:szCs w:val="20"/>
                  </w:rPr>
                </w:pPr>
                <w:r w:rsidRPr="0097345A">
                  <w:rPr>
                    <w:rFonts w:ascii="Footlight MT Light" w:eastAsia="Gentium Basic" w:hAnsi="Footlight MT Light" w:cs="Gentium Basic"/>
                    <w:color w:val="000000"/>
                    <w:sz w:val="20"/>
                    <w:szCs w:val="20"/>
                  </w:rPr>
                  <w:t>49,162</w:t>
                </w:r>
              </w:p>
            </w:tc>
            <w:tc>
              <w:tcPr>
                <w:tcW w:w="927" w:type="dxa"/>
                <w:vAlign w:val="center"/>
              </w:tcPr>
              <w:p w14:paraId="493F8355" w14:textId="77777777" w:rsidR="004F2DE3" w:rsidRPr="0097345A" w:rsidRDefault="004F2DE3" w:rsidP="003F5573">
                <w:pPr>
                  <w:spacing w:after="0" w:line="240" w:lineRule="auto"/>
                  <w:jc w:val="right"/>
                  <w:rPr>
                    <w:rFonts w:ascii="Footlight MT Light" w:eastAsia="Gentium Basic" w:hAnsi="Footlight MT Light" w:cs="Gentium Basic"/>
                    <w:color w:val="000000"/>
                    <w:sz w:val="20"/>
                    <w:szCs w:val="20"/>
                  </w:rPr>
                </w:pPr>
                <w:r w:rsidRPr="0097345A">
                  <w:rPr>
                    <w:rFonts w:ascii="Footlight MT Light" w:eastAsia="Gentium Basic" w:hAnsi="Footlight MT Light" w:cs="Gentium Basic"/>
                    <w:color w:val="000000"/>
                    <w:sz w:val="20"/>
                    <w:szCs w:val="20"/>
                  </w:rPr>
                  <w:t>65,689</w:t>
                </w:r>
              </w:p>
            </w:tc>
            <w:tc>
              <w:tcPr>
                <w:tcW w:w="890" w:type="dxa"/>
                <w:vAlign w:val="center"/>
              </w:tcPr>
              <w:p w14:paraId="249E23D4" w14:textId="77777777" w:rsidR="004F2DE3" w:rsidRPr="0097345A" w:rsidRDefault="004F2DE3" w:rsidP="003F5573">
                <w:pPr>
                  <w:spacing w:after="0" w:line="240" w:lineRule="auto"/>
                  <w:jc w:val="right"/>
                  <w:rPr>
                    <w:rFonts w:ascii="Footlight MT Light" w:eastAsia="Gentium Basic" w:hAnsi="Footlight MT Light" w:cs="Gentium Basic"/>
                    <w:color w:val="000000"/>
                    <w:sz w:val="20"/>
                    <w:szCs w:val="20"/>
                  </w:rPr>
                </w:pPr>
                <w:r w:rsidRPr="0097345A">
                  <w:rPr>
                    <w:rFonts w:ascii="Footlight MT Light" w:eastAsia="Gentium Basic" w:hAnsi="Footlight MT Light" w:cs="Gentium Basic"/>
                    <w:color w:val="000000"/>
                    <w:sz w:val="20"/>
                    <w:szCs w:val="20"/>
                  </w:rPr>
                  <w:t>69,918</w:t>
                </w:r>
              </w:p>
            </w:tc>
            <w:tc>
              <w:tcPr>
                <w:tcW w:w="936" w:type="dxa"/>
                <w:vAlign w:val="center"/>
              </w:tcPr>
              <w:p w14:paraId="61D14E96" w14:textId="77777777" w:rsidR="004F2DE3" w:rsidRPr="0097345A" w:rsidRDefault="004F2DE3" w:rsidP="003F5573">
                <w:pPr>
                  <w:spacing w:after="0" w:line="240" w:lineRule="auto"/>
                  <w:jc w:val="right"/>
                  <w:rPr>
                    <w:rFonts w:ascii="Footlight MT Light" w:eastAsia="Gentium Basic" w:hAnsi="Footlight MT Light" w:cs="Gentium Basic"/>
                    <w:color w:val="000000"/>
                    <w:sz w:val="20"/>
                    <w:szCs w:val="20"/>
                  </w:rPr>
                </w:pPr>
                <w:r w:rsidRPr="0097345A">
                  <w:rPr>
                    <w:rFonts w:ascii="Footlight MT Light" w:eastAsia="Gentium Basic" w:hAnsi="Footlight MT Light" w:cs="Gentium Basic"/>
                    <w:color w:val="000000"/>
                    <w:sz w:val="20"/>
                    <w:szCs w:val="20"/>
                  </w:rPr>
                  <w:t>111,475</w:t>
                </w:r>
              </w:p>
            </w:tc>
            <w:tc>
              <w:tcPr>
                <w:tcW w:w="928" w:type="dxa"/>
                <w:vAlign w:val="center"/>
              </w:tcPr>
              <w:p w14:paraId="35C0B0C7" w14:textId="77777777" w:rsidR="004F2DE3" w:rsidRPr="0097345A" w:rsidRDefault="004F2DE3" w:rsidP="003F5573">
                <w:pPr>
                  <w:spacing w:after="0" w:line="240" w:lineRule="auto"/>
                  <w:jc w:val="right"/>
                  <w:rPr>
                    <w:rFonts w:ascii="Footlight MT Light" w:eastAsia="Gentium Basic" w:hAnsi="Footlight MT Light" w:cs="Gentium Basic"/>
                    <w:color w:val="000000"/>
                    <w:sz w:val="20"/>
                    <w:szCs w:val="20"/>
                  </w:rPr>
                </w:pPr>
                <w:r w:rsidRPr="0097345A">
                  <w:rPr>
                    <w:rFonts w:ascii="Footlight MT Light" w:eastAsia="Gentium Basic" w:hAnsi="Footlight MT Light" w:cs="Gentium Basic"/>
                    <w:color w:val="000000"/>
                    <w:sz w:val="20"/>
                    <w:szCs w:val="20"/>
                  </w:rPr>
                  <w:t>169,517</w:t>
                </w:r>
              </w:p>
            </w:tc>
          </w:tr>
          <w:tr w:rsidR="004F2DE3" w:rsidRPr="0097345A" w14:paraId="5C91A910" w14:textId="77777777" w:rsidTr="003F5573">
            <w:trPr>
              <w:trHeight w:val="20"/>
            </w:trPr>
            <w:tc>
              <w:tcPr>
                <w:tcW w:w="827" w:type="dxa"/>
                <w:vAlign w:val="center"/>
              </w:tcPr>
              <w:p w14:paraId="11ED9D36" w14:textId="77777777" w:rsidR="004F2DE3" w:rsidRPr="0097345A" w:rsidRDefault="004F2DE3" w:rsidP="003F5573">
                <w:pPr>
                  <w:spacing w:after="0" w:line="240" w:lineRule="auto"/>
                  <w:jc w:val="both"/>
                  <w:rPr>
                    <w:rFonts w:ascii="Footlight MT Light" w:eastAsia="Gentium Basic" w:hAnsi="Footlight MT Light" w:cs="Gentium Basic"/>
                    <w:color w:val="000000"/>
                    <w:sz w:val="20"/>
                    <w:szCs w:val="20"/>
                  </w:rPr>
                </w:pPr>
                <w:r w:rsidRPr="0097345A">
                  <w:rPr>
                    <w:rFonts w:ascii="Footlight MT Light" w:eastAsia="Gentium Basic" w:hAnsi="Footlight MT Light" w:cs="Gentium Basic"/>
                    <w:color w:val="000000"/>
                    <w:sz w:val="20"/>
                    <w:szCs w:val="20"/>
                  </w:rPr>
                  <w:t>MID</w:t>
                </w:r>
              </w:p>
            </w:tc>
            <w:tc>
              <w:tcPr>
                <w:tcW w:w="3831" w:type="dxa"/>
                <w:vAlign w:val="center"/>
              </w:tcPr>
              <w:p w14:paraId="63B4E8B2" w14:textId="77777777" w:rsidR="004F2DE3" w:rsidRPr="0097345A" w:rsidRDefault="004F2DE3" w:rsidP="003F5573">
                <w:pPr>
                  <w:spacing w:after="0" w:line="240" w:lineRule="auto"/>
                  <w:jc w:val="both"/>
                  <w:rPr>
                    <w:rFonts w:ascii="Footlight MT Light" w:eastAsia="Gentium Basic" w:hAnsi="Footlight MT Light" w:cs="Gentium Basic"/>
                    <w:color w:val="000000"/>
                    <w:sz w:val="20"/>
                    <w:szCs w:val="20"/>
                  </w:rPr>
                </w:pPr>
                <w:r w:rsidRPr="0097345A">
                  <w:rPr>
                    <w:rFonts w:ascii="Footlight MT Light" w:eastAsia="Gentium Basic" w:hAnsi="Footlight MT Light" w:cs="Gentium Basic"/>
                    <w:color w:val="000000"/>
                    <w:sz w:val="20"/>
                    <w:szCs w:val="20"/>
                  </w:rPr>
                  <w:t>Royalty and other fees</w:t>
                </w:r>
              </w:p>
            </w:tc>
            <w:tc>
              <w:tcPr>
                <w:tcW w:w="1001" w:type="dxa"/>
                <w:vAlign w:val="center"/>
              </w:tcPr>
              <w:p w14:paraId="2E4FEAD4" w14:textId="77777777" w:rsidR="004F2DE3" w:rsidRPr="0097345A" w:rsidRDefault="004F2DE3" w:rsidP="003F5573">
                <w:pPr>
                  <w:spacing w:after="0" w:line="240" w:lineRule="auto"/>
                  <w:jc w:val="right"/>
                  <w:rPr>
                    <w:rFonts w:ascii="Footlight MT Light" w:eastAsia="Gentium Basic" w:hAnsi="Footlight MT Light" w:cs="Gentium Basic"/>
                    <w:color w:val="000000"/>
                    <w:sz w:val="20"/>
                    <w:szCs w:val="20"/>
                  </w:rPr>
                </w:pPr>
                <w:r w:rsidRPr="0097345A">
                  <w:rPr>
                    <w:rFonts w:ascii="Footlight MT Light" w:eastAsia="Gentium Basic" w:hAnsi="Footlight MT Light" w:cs="Gentium Basic"/>
                    <w:color w:val="000000"/>
                    <w:sz w:val="20"/>
                    <w:szCs w:val="20"/>
                  </w:rPr>
                  <w:t>1,586</w:t>
                </w:r>
              </w:p>
            </w:tc>
            <w:tc>
              <w:tcPr>
                <w:tcW w:w="927" w:type="dxa"/>
                <w:vAlign w:val="center"/>
              </w:tcPr>
              <w:p w14:paraId="4AF08BA6" w14:textId="77777777" w:rsidR="004F2DE3" w:rsidRPr="0097345A" w:rsidRDefault="004F2DE3" w:rsidP="003F5573">
                <w:pPr>
                  <w:spacing w:after="0" w:line="240" w:lineRule="auto"/>
                  <w:jc w:val="right"/>
                  <w:rPr>
                    <w:rFonts w:ascii="Footlight MT Light" w:eastAsia="Gentium Basic" w:hAnsi="Footlight MT Light" w:cs="Gentium Basic"/>
                    <w:color w:val="000000"/>
                    <w:sz w:val="20"/>
                    <w:szCs w:val="20"/>
                  </w:rPr>
                </w:pPr>
                <w:r w:rsidRPr="0097345A">
                  <w:rPr>
                    <w:rFonts w:ascii="Footlight MT Light" w:eastAsia="Gentium Basic" w:hAnsi="Footlight MT Light" w:cs="Gentium Basic"/>
                    <w:color w:val="000000"/>
                    <w:sz w:val="20"/>
                    <w:szCs w:val="20"/>
                  </w:rPr>
                  <w:t>2,211</w:t>
                </w:r>
              </w:p>
            </w:tc>
            <w:tc>
              <w:tcPr>
                <w:tcW w:w="890" w:type="dxa"/>
                <w:vAlign w:val="center"/>
              </w:tcPr>
              <w:p w14:paraId="092A47D5" w14:textId="77777777" w:rsidR="004F2DE3" w:rsidRPr="0097345A" w:rsidRDefault="004F2DE3" w:rsidP="003F5573">
                <w:pPr>
                  <w:spacing w:after="0" w:line="240" w:lineRule="auto"/>
                  <w:jc w:val="right"/>
                  <w:rPr>
                    <w:rFonts w:ascii="Footlight MT Light" w:eastAsia="Gentium Basic" w:hAnsi="Footlight MT Light" w:cs="Gentium Basic"/>
                    <w:color w:val="000000"/>
                    <w:sz w:val="20"/>
                    <w:szCs w:val="20"/>
                  </w:rPr>
                </w:pPr>
                <w:r w:rsidRPr="0097345A">
                  <w:rPr>
                    <w:rFonts w:ascii="Footlight MT Light" w:eastAsia="Gentium Basic" w:hAnsi="Footlight MT Light" w:cs="Gentium Basic"/>
                    <w:color w:val="000000"/>
                    <w:sz w:val="20"/>
                    <w:szCs w:val="20"/>
                  </w:rPr>
                  <w:t>2,553</w:t>
                </w:r>
              </w:p>
            </w:tc>
            <w:tc>
              <w:tcPr>
                <w:tcW w:w="936" w:type="dxa"/>
                <w:vAlign w:val="center"/>
              </w:tcPr>
              <w:p w14:paraId="361278C4" w14:textId="77777777" w:rsidR="004F2DE3" w:rsidRPr="0097345A" w:rsidRDefault="004F2DE3" w:rsidP="003F5573">
                <w:pPr>
                  <w:spacing w:after="0" w:line="240" w:lineRule="auto"/>
                  <w:jc w:val="right"/>
                  <w:rPr>
                    <w:rFonts w:ascii="Footlight MT Light" w:eastAsia="Gentium Basic" w:hAnsi="Footlight MT Light" w:cs="Gentium Basic"/>
                    <w:color w:val="000000"/>
                    <w:sz w:val="20"/>
                    <w:szCs w:val="20"/>
                  </w:rPr>
                </w:pPr>
                <w:r w:rsidRPr="0097345A">
                  <w:rPr>
                    <w:rFonts w:ascii="Footlight MT Light" w:eastAsia="Gentium Basic" w:hAnsi="Footlight MT Light" w:cs="Gentium Basic"/>
                    <w:color w:val="000000"/>
                    <w:sz w:val="20"/>
                    <w:szCs w:val="20"/>
                  </w:rPr>
                  <w:t>3,037</w:t>
                </w:r>
              </w:p>
            </w:tc>
            <w:tc>
              <w:tcPr>
                <w:tcW w:w="928" w:type="dxa"/>
                <w:vAlign w:val="center"/>
              </w:tcPr>
              <w:p w14:paraId="7DAFCE7E" w14:textId="77777777" w:rsidR="004F2DE3" w:rsidRPr="0097345A" w:rsidRDefault="004F2DE3" w:rsidP="003F5573">
                <w:pPr>
                  <w:spacing w:after="0" w:line="240" w:lineRule="auto"/>
                  <w:jc w:val="right"/>
                  <w:rPr>
                    <w:rFonts w:ascii="Footlight MT Light" w:eastAsia="Gentium Basic" w:hAnsi="Footlight MT Light" w:cs="Gentium Basic"/>
                    <w:color w:val="000000"/>
                    <w:sz w:val="20"/>
                    <w:szCs w:val="20"/>
                  </w:rPr>
                </w:pPr>
                <w:r w:rsidRPr="0097345A">
                  <w:rPr>
                    <w:rFonts w:ascii="Footlight MT Light" w:eastAsia="Gentium Basic" w:hAnsi="Footlight MT Light" w:cs="Gentium Basic"/>
                    <w:color w:val="000000"/>
                    <w:sz w:val="20"/>
                    <w:szCs w:val="20"/>
                  </w:rPr>
                  <w:t>3,619</w:t>
                </w:r>
              </w:p>
            </w:tc>
          </w:tr>
          <w:tr w:rsidR="004F2DE3" w:rsidRPr="0097345A" w14:paraId="649DC6E2" w14:textId="77777777" w:rsidTr="003F5573">
            <w:trPr>
              <w:trHeight w:val="20"/>
            </w:trPr>
            <w:tc>
              <w:tcPr>
                <w:tcW w:w="827" w:type="dxa"/>
                <w:vAlign w:val="center"/>
              </w:tcPr>
              <w:p w14:paraId="5B0FBD3A" w14:textId="77777777" w:rsidR="004F2DE3" w:rsidRPr="0097345A" w:rsidRDefault="004F2DE3" w:rsidP="003F5573">
                <w:pPr>
                  <w:spacing w:after="0" w:line="240" w:lineRule="auto"/>
                  <w:jc w:val="both"/>
                  <w:rPr>
                    <w:rFonts w:ascii="Footlight MT Light" w:eastAsia="Gentium Basic" w:hAnsi="Footlight MT Light" w:cs="Gentium Basic"/>
                    <w:color w:val="000000"/>
                    <w:sz w:val="20"/>
                    <w:szCs w:val="20"/>
                  </w:rPr>
                </w:pPr>
                <w:r w:rsidRPr="0097345A">
                  <w:rPr>
                    <w:rFonts w:ascii="Footlight MT Light" w:eastAsia="Gentium Basic" w:hAnsi="Footlight MT Light" w:cs="Gentium Basic"/>
                    <w:color w:val="000000"/>
                    <w:sz w:val="20"/>
                    <w:szCs w:val="20"/>
                  </w:rPr>
                  <w:t>MCO</w:t>
                </w:r>
              </w:p>
            </w:tc>
            <w:tc>
              <w:tcPr>
                <w:tcW w:w="3831" w:type="dxa"/>
                <w:vAlign w:val="center"/>
              </w:tcPr>
              <w:p w14:paraId="05DB41ED" w14:textId="77777777" w:rsidR="004F2DE3" w:rsidRPr="0097345A" w:rsidRDefault="004F2DE3" w:rsidP="003F5573">
                <w:pPr>
                  <w:spacing w:after="0" w:line="240" w:lineRule="auto"/>
                  <w:jc w:val="both"/>
                  <w:rPr>
                    <w:rFonts w:ascii="Footlight MT Light" w:eastAsia="Gentium Basic" w:hAnsi="Footlight MT Light" w:cs="Gentium Basic"/>
                    <w:color w:val="000000"/>
                    <w:sz w:val="20"/>
                    <w:szCs w:val="20"/>
                  </w:rPr>
                </w:pPr>
                <w:r w:rsidRPr="0097345A">
                  <w:rPr>
                    <w:rFonts w:ascii="Footlight MT Light" w:eastAsia="Gentium Basic" w:hAnsi="Footlight MT Light" w:cs="Gentium Basic"/>
                    <w:color w:val="000000"/>
                    <w:sz w:val="20"/>
                    <w:szCs w:val="20"/>
                  </w:rPr>
                  <w:t>Annual service fees, application fees, etc.</w:t>
                </w:r>
              </w:p>
            </w:tc>
            <w:tc>
              <w:tcPr>
                <w:tcW w:w="1001" w:type="dxa"/>
                <w:vAlign w:val="center"/>
              </w:tcPr>
              <w:p w14:paraId="477CCB22" w14:textId="77777777" w:rsidR="004F2DE3" w:rsidRPr="0097345A" w:rsidRDefault="004F2DE3" w:rsidP="003F5573">
                <w:pPr>
                  <w:spacing w:after="0" w:line="240" w:lineRule="auto"/>
                  <w:jc w:val="right"/>
                  <w:rPr>
                    <w:rFonts w:ascii="Footlight MT Light" w:eastAsia="Gentium Basic" w:hAnsi="Footlight MT Light" w:cs="Gentium Basic"/>
                    <w:color w:val="000000"/>
                    <w:sz w:val="20"/>
                    <w:szCs w:val="20"/>
                  </w:rPr>
                </w:pPr>
                <w:r w:rsidRPr="0097345A">
                  <w:rPr>
                    <w:rFonts w:ascii="Footlight MT Light" w:eastAsia="Gentium Basic" w:hAnsi="Footlight MT Light" w:cs="Gentium Basic"/>
                    <w:color w:val="000000"/>
                    <w:sz w:val="20"/>
                    <w:szCs w:val="20"/>
                  </w:rPr>
                  <w:t>2,009</w:t>
                </w:r>
              </w:p>
            </w:tc>
            <w:tc>
              <w:tcPr>
                <w:tcW w:w="927" w:type="dxa"/>
                <w:vAlign w:val="center"/>
              </w:tcPr>
              <w:p w14:paraId="1989AD5F" w14:textId="77777777" w:rsidR="004F2DE3" w:rsidRPr="0097345A" w:rsidRDefault="004F2DE3" w:rsidP="003F5573">
                <w:pPr>
                  <w:spacing w:after="0" w:line="240" w:lineRule="auto"/>
                  <w:jc w:val="right"/>
                  <w:rPr>
                    <w:rFonts w:ascii="Footlight MT Light" w:eastAsia="Gentium Basic" w:hAnsi="Footlight MT Light" w:cs="Gentium Basic"/>
                    <w:color w:val="000000"/>
                    <w:sz w:val="20"/>
                    <w:szCs w:val="20"/>
                  </w:rPr>
                </w:pPr>
                <w:r w:rsidRPr="0097345A">
                  <w:rPr>
                    <w:rFonts w:ascii="Footlight MT Light" w:eastAsia="Gentium Basic" w:hAnsi="Footlight MT Light" w:cs="Gentium Basic"/>
                    <w:color w:val="000000"/>
                    <w:sz w:val="20"/>
                    <w:szCs w:val="20"/>
                  </w:rPr>
                  <w:t>1,571</w:t>
                </w:r>
              </w:p>
            </w:tc>
            <w:tc>
              <w:tcPr>
                <w:tcW w:w="890" w:type="dxa"/>
                <w:vAlign w:val="center"/>
              </w:tcPr>
              <w:p w14:paraId="51CCDD11" w14:textId="77777777" w:rsidR="004F2DE3" w:rsidRPr="0097345A" w:rsidRDefault="004F2DE3" w:rsidP="003F5573">
                <w:pPr>
                  <w:spacing w:after="0" w:line="240" w:lineRule="auto"/>
                  <w:jc w:val="right"/>
                  <w:rPr>
                    <w:rFonts w:ascii="Footlight MT Light" w:eastAsia="Gentium Basic" w:hAnsi="Footlight MT Light" w:cs="Gentium Basic"/>
                    <w:color w:val="000000"/>
                    <w:sz w:val="20"/>
                    <w:szCs w:val="20"/>
                  </w:rPr>
                </w:pPr>
                <w:r w:rsidRPr="0097345A">
                  <w:rPr>
                    <w:rFonts w:ascii="Footlight MT Light" w:eastAsia="Gentium Basic" w:hAnsi="Footlight MT Light" w:cs="Gentium Basic"/>
                    <w:color w:val="000000"/>
                    <w:sz w:val="20"/>
                    <w:szCs w:val="20"/>
                  </w:rPr>
                  <w:t>2,380</w:t>
                </w:r>
              </w:p>
            </w:tc>
            <w:tc>
              <w:tcPr>
                <w:tcW w:w="936" w:type="dxa"/>
                <w:vAlign w:val="center"/>
              </w:tcPr>
              <w:p w14:paraId="3B49C0EC" w14:textId="77777777" w:rsidR="004F2DE3" w:rsidRPr="0097345A" w:rsidRDefault="004F2DE3" w:rsidP="003F5573">
                <w:pPr>
                  <w:spacing w:after="0" w:line="240" w:lineRule="auto"/>
                  <w:jc w:val="right"/>
                  <w:rPr>
                    <w:rFonts w:ascii="Footlight MT Light" w:eastAsia="Gentium Basic" w:hAnsi="Footlight MT Light" w:cs="Gentium Basic"/>
                    <w:color w:val="000000"/>
                    <w:sz w:val="20"/>
                    <w:szCs w:val="20"/>
                  </w:rPr>
                </w:pPr>
                <w:r w:rsidRPr="0097345A">
                  <w:rPr>
                    <w:rFonts w:ascii="Footlight MT Light" w:eastAsia="Gentium Basic" w:hAnsi="Footlight MT Light" w:cs="Gentium Basic"/>
                    <w:color w:val="000000"/>
                    <w:sz w:val="20"/>
                    <w:szCs w:val="20"/>
                  </w:rPr>
                  <w:t>2,303</w:t>
                </w:r>
              </w:p>
            </w:tc>
            <w:tc>
              <w:tcPr>
                <w:tcW w:w="928" w:type="dxa"/>
                <w:vAlign w:val="center"/>
              </w:tcPr>
              <w:p w14:paraId="177AFF38" w14:textId="77777777" w:rsidR="004F2DE3" w:rsidRPr="0097345A" w:rsidRDefault="004F2DE3" w:rsidP="003F5573">
                <w:pPr>
                  <w:spacing w:after="0" w:line="240" w:lineRule="auto"/>
                  <w:jc w:val="right"/>
                  <w:rPr>
                    <w:rFonts w:ascii="Footlight MT Light" w:eastAsia="Gentium Basic" w:hAnsi="Footlight MT Light" w:cs="Gentium Basic"/>
                    <w:color w:val="000000"/>
                    <w:sz w:val="20"/>
                    <w:szCs w:val="20"/>
                  </w:rPr>
                </w:pPr>
                <w:r w:rsidRPr="0097345A">
                  <w:rPr>
                    <w:rFonts w:ascii="Footlight MT Light" w:eastAsia="Gentium Basic" w:hAnsi="Footlight MT Light" w:cs="Gentium Basic"/>
                    <w:color w:val="000000"/>
                    <w:sz w:val="20"/>
                    <w:szCs w:val="20"/>
                  </w:rPr>
                  <w:t>4,301</w:t>
                </w:r>
              </w:p>
            </w:tc>
          </w:tr>
          <w:tr w:rsidR="004F2DE3" w:rsidRPr="0097345A" w14:paraId="7E4CF804" w14:textId="77777777" w:rsidTr="003F5573">
            <w:trPr>
              <w:trHeight w:val="20"/>
            </w:trPr>
            <w:tc>
              <w:tcPr>
                <w:tcW w:w="827" w:type="dxa"/>
                <w:shd w:val="clear" w:color="auto" w:fill="C6E0B4"/>
                <w:vAlign w:val="center"/>
              </w:tcPr>
              <w:p w14:paraId="13E3A724" w14:textId="77777777" w:rsidR="004F2DE3" w:rsidRPr="0097345A" w:rsidRDefault="004F2DE3" w:rsidP="003F5573">
                <w:pPr>
                  <w:spacing w:after="0" w:line="240" w:lineRule="auto"/>
                  <w:rPr>
                    <w:rFonts w:ascii="Footlight MT Light" w:eastAsia="Gentium Basic" w:hAnsi="Footlight MT Light" w:cs="Gentium Basic"/>
                    <w:b/>
                    <w:color w:val="000000"/>
                    <w:sz w:val="20"/>
                    <w:szCs w:val="20"/>
                  </w:rPr>
                </w:pPr>
                <w:r w:rsidRPr="0097345A">
                  <w:rPr>
                    <w:rFonts w:ascii="Footlight MT Light" w:eastAsia="Gentium Basic" w:hAnsi="Footlight MT Light" w:cs="Gentium Basic"/>
                    <w:b/>
                    <w:color w:val="000000"/>
                    <w:sz w:val="20"/>
                    <w:szCs w:val="20"/>
                  </w:rPr>
                  <w:t>Total</w:t>
                </w:r>
              </w:p>
            </w:tc>
            <w:tc>
              <w:tcPr>
                <w:tcW w:w="3831" w:type="dxa"/>
                <w:shd w:val="clear" w:color="auto" w:fill="C6E0B4"/>
                <w:vAlign w:val="center"/>
              </w:tcPr>
              <w:p w14:paraId="1F8FDE28" w14:textId="77777777" w:rsidR="004F2DE3" w:rsidRPr="0097345A" w:rsidRDefault="004F2DE3" w:rsidP="003F5573">
                <w:pPr>
                  <w:spacing w:after="0" w:line="240" w:lineRule="auto"/>
                  <w:rPr>
                    <w:rFonts w:ascii="Footlight MT Light" w:eastAsia="Gentium Basic" w:hAnsi="Footlight MT Light" w:cs="Gentium Basic"/>
                    <w:b/>
                    <w:color w:val="000000"/>
                    <w:sz w:val="20"/>
                    <w:szCs w:val="20"/>
                  </w:rPr>
                </w:pPr>
                <w:r w:rsidRPr="0097345A">
                  <w:rPr>
                    <w:rFonts w:ascii="Footlight MT Light" w:eastAsia="Gentium Basic" w:hAnsi="Footlight MT Light" w:cs="Gentium Basic"/>
                    <w:b/>
                    <w:color w:val="000000"/>
                    <w:sz w:val="20"/>
                    <w:szCs w:val="20"/>
                  </w:rPr>
                  <w:t> </w:t>
                </w:r>
              </w:p>
            </w:tc>
            <w:tc>
              <w:tcPr>
                <w:tcW w:w="1001" w:type="dxa"/>
                <w:shd w:val="clear" w:color="auto" w:fill="C6E0B4"/>
                <w:vAlign w:val="center"/>
              </w:tcPr>
              <w:p w14:paraId="6D4A6258" w14:textId="77777777" w:rsidR="004F2DE3" w:rsidRPr="0097345A" w:rsidRDefault="004F2DE3" w:rsidP="003F5573">
                <w:pPr>
                  <w:spacing w:after="0" w:line="240" w:lineRule="auto"/>
                  <w:jc w:val="right"/>
                  <w:rPr>
                    <w:rFonts w:ascii="Footlight MT Light" w:eastAsia="Gentium Basic" w:hAnsi="Footlight MT Light" w:cs="Gentium Basic"/>
                    <w:b/>
                    <w:color w:val="000000"/>
                    <w:sz w:val="20"/>
                    <w:szCs w:val="20"/>
                  </w:rPr>
                </w:pPr>
                <w:r w:rsidRPr="0097345A">
                  <w:rPr>
                    <w:rFonts w:ascii="Footlight MT Light" w:eastAsia="Gentium Basic" w:hAnsi="Footlight MT Light" w:cs="Gentium Basic"/>
                    <w:b/>
                    <w:color w:val="000000"/>
                    <w:sz w:val="20"/>
                    <w:szCs w:val="20"/>
                  </w:rPr>
                  <w:t>52,757</w:t>
                </w:r>
              </w:p>
            </w:tc>
            <w:tc>
              <w:tcPr>
                <w:tcW w:w="927" w:type="dxa"/>
                <w:shd w:val="clear" w:color="auto" w:fill="C6E0B4"/>
                <w:vAlign w:val="center"/>
              </w:tcPr>
              <w:p w14:paraId="59ABC48D" w14:textId="77777777" w:rsidR="004F2DE3" w:rsidRPr="0097345A" w:rsidRDefault="004F2DE3" w:rsidP="003F5573">
                <w:pPr>
                  <w:spacing w:after="0" w:line="240" w:lineRule="auto"/>
                  <w:jc w:val="right"/>
                  <w:rPr>
                    <w:rFonts w:ascii="Footlight MT Light" w:eastAsia="Gentium Basic" w:hAnsi="Footlight MT Light" w:cs="Gentium Basic"/>
                    <w:b/>
                    <w:color w:val="000000"/>
                    <w:sz w:val="20"/>
                    <w:szCs w:val="20"/>
                  </w:rPr>
                </w:pPr>
                <w:r w:rsidRPr="0097345A">
                  <w:rPr>
                    <w:rFonts w:ascii="Footlight MT Light" w:eastAsia="Gentium Basic" w:hAnsi="Footlight MT Light" w:cs="Gentium Basic"/>
                    <w:b/>
                    <w:color w:val="000000"/>
                    <w:sz w:val="20"/>
                    <w:szCs w:val="20"/>
                  </w:rPr>
                  <w:t>69,471</w:t>
                </w:r>
              </w:p>
            </w:tc>
            <w:tc>
              <w:tcPr>
                <w:tcW w:w="890" w:type="dxa"/>
                <w:shd w:val="clear" w:color="auto" w:fill="C6E0B4"/>
                <w:vAlign w:val="center"/>
              </w:tcPr>
              <w:p w14:paraId="2DA0355B" w14:textId="77777777" w:rsidR="004F2DE3" w:rsidRPr="0097345A" w:rsidRDefault="004F2DE3" w:rsidP="003F5573">
                <w:pPr>
                  <w:spacing w:after="0" w:line="240" w:lineRule="auto"/>
                  <w:jc w:val="right"/>
                  <w:rPr>
                    <w:rFonts w:ascii="Footlight MT Light" w:eastAsia="Gentium Basic" w:hAnsi="Footlight MT Light" w:cs="Gentium Basic"/>
                    <w:b/>
                    <w:color w:val="000000"/>
                    <w:sz w:val="20"/>
                    <w:szCs w:val="20"/>
                  </w:rPr>
                </w:pPr>
                <w:r w:rsidRPr="0097345A">
                  <w:rPr>
                    <w:rFonts w:ascii="Footlight MT Light" w:eastAsia="Gentium Basic" w:hAnsi="Footlight MT Light" w:cs="Gentium Basic"/>
                    <w:b/>
                    <w:color w:val="000000"/>
                    <w:sz w:val="20"/>
                    <w:szCs w:val="20"/>
                  </w:rPr>
                  <w:t>74,851</w:t>
                </w:r>
              </w:p>
            </w:tc>
            <w:tc>
              <w:tcPr>
                <w:tcW w:w="936" w:type="dxa"/>
                <w:shd w:val="clear" w:color="auto" w:fill="C6E0B4"/>
                <w:vAlign w:val="center"/>
              </w:tcPr>
              <w:p w14:paraId="762BBF9E" w14:textId="77777777" w:rsidR="004F2DE3" w:rsidRPr="0097345A" w:rsidRDefault="004F2DE3" w:rsidP="003F5573">
                <w:pPr>
                  <w:spacing w:after="0" w:line="240" w:lineRule="auto"/>
                  <w:jc w:val="right"/>
                  <w:rPr>
                    <w:rFonts w:ascii="Footlight MT Light" w:eastAsia="Gentium Basic" w:hAnsi="Footlight MT Light" w:cs="Gentium Basic"/>
                    <w:b/>
                    <w:color w:val="000000"/>
                    <w:sz w:val="20"/>
                    <w:szCs w:val="20"/>
                  </w:rPr>
                </w:pPr>
                <w:r w:rsidRPr="0097345A">
                  <w:rPr>
                    <w:rFonts w:ascii="Footlight MT Light" w:eastAsia="Gentium Basic" w:hAnsi="Footlight MT Light" w:cs="Gentium Basic"/>
                    <w:b/>
                    <w:color w:val="000000"/>
                    <w:sz w:val="20"/>
                    <w:szCs w:val="20"/>
                  </w:rPr>
                  <w:t>116,815</w:t>
                </w:r>
              </w:p>
            </w:tc>
            <w:tc>
              <w:tcPr>
                <w:tcW w:w="928" w:type="dxa"/>
                <w:shd w:val="clear" w:color="auto" w:fill="C6E0B4"/>
                <w:vAlign w:val="center"/>
              </w:tcPr>
              <w:p w14:paraId="07630F41" w14:textId="77777777" w:rsidR="004F2DE3" w:rsidRPr="0097345A" w:rsidRDefault="004F2DE3" w:rsidP="003F5573">
                <w:pPr>
                  <w:spacing w:after="0" w:line="240" w:lineRule="auto"/>
                  <w:jc w:val="right"/>
                  <w:rPr>
                    <w:rFonts w:ascii="Footlight MT Light" w:eastAsia="Gentium Basic" w:hAnsi="Footlight MT Light" w:cs="Gentium Basic"/>
                    <w:b/>
                    <w:color w:val="000000"/>
                    <w:sz w:val="20"/>
                    <w:szCs w:val="20"/>
                  </w:rPr>
                </w:pPr>
                <w:r w:rsidRPr="0097345A">
                  <w:rPr>
                    <w:rFonts w:ascii="Footlight MT Light" w:eastAsia="Gentium Basic" w:hAnsi="Footlight MT Light" w:cs="Gentium Basic"/>
                    <w:b/>
                    <w:color w:val="000000"/>
                    <w:sz w:val="20"/>
                    <w:szCs w:val="20"/>
                  </w:rPr>
                  <w:t>177,437</w:t>
                </w:r>
              </w:p>
            </w:tc>
          </w:tr>
          <w:tr w:rsidR="004F2DE3" w:rsidRPr="0097345A" w14:paraId="79EBA4D8" w14:textId="77777777" w:rsidTr="003F5573">
            <w:trPr>
              <w:trHeight w:val="20"/>
            </w:trPr>
            <w:tc>
              <w:tcPr>
                <w:tcW w:w="9340" w:type="dxa"/>
                <w:gridSpan w:val="7"/>
                <w:vAlign w:val="center"/>
              </w:tcPr>
              <w:p w14:paraId="69D3B5A0" w14:textId="77777777" w:rsidR="004F2DE3" w:rsidRPr="0097345A" w:rsidRDefault="004F2DE3" w:rsidP="003F5573">
                <w:pPr>
                  <w:spacing w:after="0" w:line="240" w:lineRule="auto"/>
                  <w:rPr>
                    <w:rFonts w:ascii="Footlight MT Light" w:eastAsia="Gentium Basic" w:hAnsi="Footlight MT Light" w:cs="Gentium Basic"/>
                    <w:b/>
                    <w:i/>
                    <w:color w:val="000000"/>
                    <w:sz w:val="20"/>
                    <w:szCs w:val="20"/>
                  </w:rPr>
                </w:pPr>
                <w:r w:rsidRPr="0097345A">
                  <w:rPr>
                    <w:rFonts w:ascii="Footlight MT Light" w:eastAsia="Gentium Basic" w:hAnsi="Footlight MT Light" w:cs="Gentium Basic"/>
                    <w:b/>
                    <w:i/>
                    <w:color w:val="000000"/>
                    <w:sz w:val="20"/>
                    <w:szCs w:val="20"/>
                  </w:rPr>
                  <w:t>Source:</w:t>
                </w:r>
                <w:r w:rsidRPr="0097345A">
                  <w:rPr>
                    <w:rFonts w:ascii="Footlight MT Light" w:eastAsia="Gentium Basic" w:hAnsi="Footlight MT Light" w:cs="Gentium Basic"/>
                    <w:i/>
                    <w:color w:val="000000"/>
                    <w:sz w:val="20"/>
                    <w:szCs w:val="20"/>
                  </w:rPr>
                  <w:t xml:space="preserve"> NEITI Solid Minerals Audit Reports</w:t>
                </w:r>
              </w:p>
            </w:tc>
          </w:tr>
        </w:tbl>
        <w:p w14:paraId="7282B93E" w14:textId="7231C345" w:rsidR="00DF6E83" w:rsidRPr="0097345A" w:rsidRDefault="00F804A9" w:rsidP="005F54AE">
          <w:pPr>
            <w:pStyle w:val="NoSpacing"/>
            <w:rPr>
              <w:rFonts w:ascii="Footlight MT Light" w:hAnsi="Footlight MT Light" w:cstheme="majorHAnsi"/>
              <w:b/>
              <w:bCs/>
            </w:rPr>
          </w:pPr>
          <w:r w:rsidRPr="0097345A">
            <w:rPr>
              <w:rFonts w:ascii="Footlight MT Light" w:hAnsi="Footlight MT Light" w:cstheme="majorHAnsi"/>
              <w:b/>
              <w:bCs/>
            </w:rPr>
            <w:t>Note: Receipts on Royalty &amp; Permits and Annual services are specific to the solid minerals sector.</w:t>
          </w:r>
        </w:p>
        <w:p w14:paraId="6F3233B4" w14:textId="73F679D9" w:rsidR="00F208F9" w:rsidRPr="0097345A" w:rsidRDefault="00F208F9" w:rsidP="00105615">
          <w:pPr>
            <w:tabs>
              <w:tab w:val="left" w:pos="7365"/>
            </w:tabs>
            <w:jc w:val="both"/>
            <w:rPr>
              <w:rFonts w:ascii="Footlight MT Light" w:hAnsi="Footlight MT Light" w:cstheme="majorHAnsi"/>
              <w:b/>
              <w:bCs/>
            </w:rPr>
          </w:pPr>
        </w:p>
        <w:p w14:paraId="51AD649B" w14:textId="07F1821C" w:rsidR="00F208F9" w:rsidRPr="0097345A" w:rsidRDefault="00F208F9" w:rsidP="00105615">
          <w:pPr>
            <w:tabs>
              <w:tab w:val="left" w:pos="7365"/>
            </w:tabs>
            <w:jc w:val="both"/>
            <w:rPr>
              <w:rFonts w:ascii="Footlight MT Light" w:hAnsi="Footlight MT Light" w:cstheme="majorHAnsi"/>
              <w:b/>
              <w:bCs/>
              <w:u w:val="single"/>
            </w:rPr>
          </w:pPr>
          <w:r w:rsidRPr="0097345A">
            <w:rPr>
              <w:rFonts w:ascii="Footlight MT Light" w:hAnsi="Footlight MT Light" w:cstheme="majorHAnsi"/>
              <w:b/>
              <w:bCs/>
              <w:u w:val="single"/>
            </w:rPr>
            <w:t>20</w:t>
          </w:r>
          <w:r w:rsidR="007743DA" w:rsidRPr="0097345A">
            <w:rPr>
              <w:rFonts w:ascii="Footlight MT Light" w:hAnsi="Footlight MT Light" w:cstheme="majorHAnsi"/>
              <w:b/>
              <w:bCs/>
              <w:u w:val="single"/>
            </w:rPr>
            <w:t>21</w:t>
          </w:r>
          <w:r w:rsidRPr="0097345A">
            <w:rPr>
              <w:rFonts w:ascii="Footlight MT Light" w:hAnsi="Footlight MT Light" w:cstheme="majorHAnsi"/>
              <w:b/>
              <w:bCs/>
              <w:u w:val="single"/>
            </w:rPr>
            <w:t xml:space="preserve"> Financial Flow Summary</w:t>
          </w:r>
        </w:p>
        <w:p w14:paraId="32C43EB9" w14:textId="2A5E18F7" w:rsidR="00CF6491" w:rsidRPr="0097345A" w:rsidRDefault="00EB0371" w:rsidP="00105615">
          <w:pPr>
            <w:pStyle w:val="ListParagraph"/>
            <w:numPr>
              <w:ilvl w:val="0"/>
              <w:numId w:val="1"/>
            </w:numPr>
            <w:tabs>
              <w:tab w:val="left" w:pos="7365"/>
            </w:tabs>
            <w:jc w:val="both"/>
            <w:rPr>
              <w:rFonts w:ascii="Footlight MT Light" w:hAnsi="Footlight MT Light" w:cstheme="majorHAnsi"/>
            </w:rPr>
          </w:pPr>
          <w:r w:rsidRPr="0097345A">
            <w:rPr>
              <w:rFonts w:ascii="Footlight MT Light" w:hAnsi="Footlight MT Light" w:cstheme="majorHAnsi"/>
            </w:rPr>
            <w:t>Total Revenue from taxes received by the F</w:t>
          </w:r>
          <w:r w:rsidR="00C83069" w:rsidRPr="0097345A">
            <w:rPr>
              <w:rFonts w:ascii="Footlight MT Light" w:hAnsi="Footlight MT Light" w:cstheme="majorHAnsi"/>
            </w:rPr>
            <w:t>I</w:t>
          </w:r>
          <w:r w:rsidRPr="0097345A">
            <w:rPr>
              <w:rFonts w:ascii="Footlight MT Light" w:hAnsi="Footlight MT Light" w:cstheme="majorHAnsi"/>
            </w:rPr>
            <w:t>RS</w:t>
          </w:r>
          <w:r w:rsidR="009A4485" w:rsidRPr="0097345A">
            <w:rPr>
              <w:rFonts w:ascii="Footlight MT Light" w:hAnsi="Footlight MT Light" w:cstheme="majorHAnsi"/>
            </w:rPr>
            <w:t xml:space="preserve"> </w:t>
          </w:r>
          <w:r w:rsidR="00194645" w:rsidRPr="0097345A">
            <w:rPr>
              <w:rFonts w:ascii="Times New Roman" w:hAnsi="Times New Roman" w:cs="Times New Roman"/>
              <w:b/>
              <w:bCs/>
              <w:lang w:val="en-GB"/>
            </w:rPr>
            <w:t>₦</w:t>
          </w:r>
          <w:r w:rsidR="007743DA" w:rsidRPr="0097345A">
            <w:rPr>
              <w:rFonts w:ascii="Footlight MT Light" w:hAnsi="Footlight MT Light" w:cstheme="majorHAnsi"/>
              <w:b/>
              <w:bCs/>
              <w:lang w:val="en-GB"/>
            </w:rPr>
            <w:t>1</w:t>
          </w:r>
          <w:r w:rsidR="00D26202" w:rsidRPr="0097345A">
            <w:rPr>
              <w:rFonts w:ascii="Footlight MT Light" w:hAnsi="Footlight MT Light" w:cstheme="majorHAnsi"/>
              <w:b/>
              <w:bCs/>
            </w:rPr>
            <w:t>6</w:t>
          </w:r>
          <w:r w:rsidR="0095546A" w:rsidRPr="0097345A">
            <w:rPr>
              <w:rFonts w:ascii="Footlight MT Light" w:hAnsi="Footlight MT Light" w:cstheme="majorHAnsi"/>
              <w:b/>
              <w:bCs/>
            </w:rPr>
            <w:t>9</w:t>
          </w:r>
          <w:r w:rsidR="00D26202" w:rsidRPr="0097345A">
            <w:rPr>
              <w:rFonts w:ascii="Footlight MT Light" w:hAnsi="Footlight MT Light" w:cstheme="majorHAnsi"/>
              <w:b/>
              <w:bCs/>
            </w:rPr>
            <w:t>.</w:t>
          </w:r>
          <w:r w:rsidR="007743DA" w:rsidRPr="0097345A">
            <w:rPr>
              <w:rFonts w:ascii="Footlight MT Light" w:hAnsi="Footlight MT Light" w:cstheme="majorHAnsi"/>
              <w:b/>
              <w:bCs/>
            </w:rPr>
            <w:t>516</w:t>
          </w:r>
          <w:r w:rsidR="00C83069" w:rsidRPr="0097345A">
            <w:rPr>
              <w:rFonts w:ascii="Footlight MT Light" w:hAnsi="Footlight MT Light" w:cstheme="majorHAnsi"/>
              <w:b/>
              <w:bCs/>
            </w:rPr>
            <w:t>billion.</w:t>
          </w:r>
        </w:p>
        <w:p w14:paraId="11AEA28F" w14:textId="423DBC4F" w:rsidR="00C83069" w:rsidRPr="0097345A" w:rsidRDefault="00C83069" w:rsidP="00105615">
          <w:pPr>
            <w:pStyle w:val="ListParagraph"/>
            <w:numPr>
              <w:ilvl w:val="0"/>
              <w:numId w:val="1"/>
            </w:numPr>
            <w:tabs>
              <w:tab w:val="left" w:pos="7365"/>
            </w:tabs>
            <w:jc w:val="both"/>
            <w:rPr>
              <w:rFonts w:ascii="Footlight MT Light" w:hAnsi="Footlight MT Light" w:cstheme="majorHAnsi"/>
            </w:rPr>
          </w:pPr>
          <w:r w:rsidRPr="0097345A">
            <w:rPr>
              <w:rFonts w:ascii="Footlight MT Light" w:hAnsi="Footlight MT Light" w:cstheme="majorHAnsi"/>
            </w:rPr>
            <w:t>Total revenue from royalty, permits etc</w:t>
          </w:r>
          <w:r w:rsidR="006D16A7" w:rsidRPr="0097345A">
            <w:rPr>
              <w:rFonts w:ascii="Footlight MT Light" w:hAnsi="Footlight MT Light" w:cstheme="majorHAnsi"/>
            </w:rPr>
            <w:t>.</w:t>
          </w:r>
          <w:r w:rsidRPr="0097345A">
            <w:rPr>
              <w:rFonts w:ascii="Footlight MT Light" w:hAnsi="Footlight MT Light" w:cstheme="majorHAnsi"/>
            </w:rPr>
            <w:t xml:space="preserve"> by the MID </w:t>
          </w:r>
          <w:r w:rsidR="00194645" w:rsidRPr="0097345A">
            <w:rPr>
              <w:rFonts w:ascii="Times New Roman" w:hAnsi="Times New Roman" w:cs="Times New Roman"/>
              <w:b/>
              <w:bCs/>
              <w:lang w:val="en-GB"/>
            </w:rPr>
            <w:t>₦</w:t>
          </w:r>
          <w:r w:rsidR="007743DA" w:rsidRPr="0097345A">
            <w:rPr>
              <w:rFonts w:ascii="Footlight MT Light" w:hAnsi="Footlight MT Light" w:cstheme="majorHAnsi"/>
              <w:b/>
              <w:bCs/>
            </w:rPr>
            <w:t>3</w:t>
          </w:r>
          <w:r w:rsidR="00D26202" w:rsidRPr="0097345A">
            <w:rPr>
              <w:rFonts w:ascii="Footlight MT Light" w:hAnsi="Footlight MT Light" w:cstheme="majorHAnsi"/>
              <w:b/>
              <w:bCs/>
            </w:rPr>
            <w:t>.</w:t>
          </w:r>
          <w:r w:rsidR="007743DA" w:rsidRPr="0097345A">
            <w:rPr>
              <w:rFonts w:ascii="Footlight MT Light" w:hAnsi="Footlight MT Light" w:cstheme="majorHAnsi"/>
              <w:b/>
              <w:bCs/>
            </w:rPr>
            <w:t>318</w:t>
          </w:r>
          <w:r w:rsidR="00D26202" w:rsidRPr="0097345A">
            <w:rPr>
              <w:rFonts w:ascii="Footlight MT Light" w:hAnsi="Footlight MT Light" w:cstheme="majorHAnsi"/>
              <w:b/>
              <w:bCs/>
            </w:rPr>
            <w:t>billion</w:t>
          </w:r>
        </w:p>
        <w:p w14:paraId="41187514" w14:textId="5DA7A4C7" w:rsidR="00C83069" w:rsidRPr="0097345A" w:rsidRDefault="00C83069" w:rsidP="00105615">
          <w:pPr>
            <w:pStyle w:val="ListParagraph"/>
            <w:numPr>
              <w:ilvl w:val="0"/>
              <w:numId w:val="1"/>
            </w:numPr>
            <w:tabs>
              <w:tab w:val="left" w:pos="7365"/>
            </w:tabs>
            <w:jc w:val="both"/>
            <w:rPr>
              <w:rFonts w:ascii="Footlight MT Light" w:hAnsi="Footlight MT Light" w:cstheme="majorHAnsi"/>
            </w:rPr>
          </w:pPr>
          <w:r w:rsidRPr="0097345A">
            <w:rPr>
              <w:rFonts w:ascii="Footlight MT Light" w:hAnsi="Footlight MT Light" w:cstheme="majorHAnsi"/>
            </w:rPr>
            <w:t>Total revenue from processing fees, annual service fees etc</w:t>
          </w:r>
          <w:r w:rsidR="006D16A7" w:rsidRPr="0097345A">
            <w:rPr>
              <w:rFonts w:ascii="Footlight MT Light" w:hAnsi="Footlight MT Light" w:cstheme="majorHAnsi"/>
            </w:rPr>
            <w:t>.</w:t>
          </w:r>
          <w:r w:rsidRPr="0097345A">
            <w:rPr>
              <w:rFonts w:ascii="Footlight MT Light" w:hAnsi="Footlight MT Light" w:cstheme="majorHAnsi"/>
            </w:rPr>
            <w:t xml:space="preserve"> by the MCO </w:t>
          </w:r>
          <w:r w:rsidR="00194645" w:rsidRPr="0097345A">
            <w:rPr>
              <w:rFonts w:ascii="Times New Roman" w:hAnsi="Times New Roman" w:cs="Times New Roman"/>
              <w:b/>
              <w:bCs/>
              <w:lang w:val="en-GB"/>
            </w:rPr>
            <w:t>₦</w:t>
          </w:r>
          <w:r w:rsidR="00396E0B" w:rsidRPr="0097345A">
            <w:rPr>
              <w:rFonts w:ascii="Footlight MT Light" w:hAnsi="Footlight MT Light" w:cstheme="majorHAnsi"/>
              <w:b/>
              <w:bCs/>
            </w:rPr>
            <w:t>4</w:t>
          </w:r>
          <w:r w:rsidR="00D26202" w:rsidRPr="0097345A">
            <w:rPr>
              <w:rFonts w:ascii="Footlight MT Light" w:hAnsi="Footlight MT Light" w:cstheme="majorHAnsi"/>
              <w:b/>
              <w:bCs/>
            </w:rPr>
            <w:t>.</w:t>
          </w:r>
          <w:r w:rsidR="007B427A" w:rsidRPr="0097345A">
            <w:rPr>
              <w:rFonts w:ascii="Footlight MT Light" w:hAnsi="Footlight MT Light" w:cstheme="majorHAnsi"/>
              <w:b/>
              <w:bCs/>
            </w:rPr>
            <w:t>3</w:t>
          </w:r>
          <w:r w:rsidR="00396E0B" w:rsidRPr="0097345A">
            <w:rPr>
              <w:rFonts w:ascii="Footlight MT Light" w:hAnsi="Footlight MT Light" w:cstheme="majorHAnsi"/>
              <w:b/>
              <w:bCs/>
            </w:rPr>
            <w:t>01</w:t>
          </w:r>
          <w:r w:rsidR="00D26202" w:rsidRPr="0097345A">
            <w:rPr>
              <w:rFonts w:ascii="Footlight MT Light" w:hAnsi="Footlight MT Light" w:cstheme="majorHAnsi"/>
              <w:b/>
              <w:bCs/>
            </w:rPr>
            <w:t>b</w:t>
          </w:r>
          <w:r w:rsidRPr="0097345A">
            <w:rPr>
              <w:rFonts w:ascii="Footlight MT Light" w:hAnsi="Footlight MT Light" w:cstheme="majorHAnsi"/>
              <w:b/>
              <w:bCs/>
            </w:rPr>
            <w:t>illion.</w:t>
          </w:r>
        </w:p>
        <w:p w14:paraId="5EA501EC" w14:textId="37280FA9" w:rsidR="00550799" w:rsidRPr="0097345A" w:rsidRDefault="00C83069" w:rsidP="00105615">
          <w:pPr>
            <w:pStyle w:val="ListParagraph"/>
            <w:numPr>
              <w:ilvl w:val="0"/>
              <w:numId w:val="1"/>
            </w:numPr>
            <w:tabs>
              <w:tab w:val="left" w:pos="7365"/>
            </w:tabs>
            <w:jc w:val="both"/>
            <w:rPr>
              <w:rFonts w:ascii="Footlight MT Light" w:hAnsi="Footlight MT Light" w:cstheme="majorHAnsi"/>
            </w:rPr>
          </w:pPr>
          <w:r w:rsidRPr="0097345A">
            <w:rPr>
              <w:rFonts w:ascii="Footlight MT Light" w:hAnsi="Footlight MT Light" w:cstheme="majorHAnsi"/>
            </w:rPr>
            <w:t xml:space="preserve">Total revenue from unilateral disclosures </w:t>
          </w:r>
          <w:r w:rsidR="00194645" w:rsidRPr="0097345A">
            <w:rPr>
              <w:rFonts w:ascii="Times New Roman" w:hAnsi="Times New Roman" w:cs="Times New Roman"/>
              <w:b/>
              <w:bCs/>
              <w:lang w:val="en-GB"/>
            </w:rPr>
            <w:t>₦</w:t>
          </w:r>
          <w:r w:rsidR="00396E0B" w:rsidRPr="0097345A">
            <w:rPr>
              <w:rFonts w:ascii="Footlight MT Light" w:hAnsi="Footlight MT Light" w:cstheme="majorHAnsi"/>
              <w:b/>
              <w:bCs/>
            </w:rPr>
            <w:t>16</w:t>
          </w:r>
          <w:r w:rsidR="00EC1D71" w:rsidRPr="0097345A">
            <w:rPr>
              <w:rFonts w:ascii="Footlight MT Light" w:hAnsi="Footlight MT Light" w:cstheme="majorHAnsi"/>
              <w:b/>
              <w:bCs/>
            </w:rPr>
            <w:t>.</w:t>
          </w:r>
          <w:r w:rsidR="00396E0B" w:rsidRPr="0097345A">
            <w:rPr>
              <w:rFonts w:ascii="Footlight MT Light" w:hAnsi="Footlight MT Light" w:cstheme="majorHAnsi"/>
              <w:b/>
              <w:bCs/>
            </w:rPr>
            <w:t>155</w:t>
          </w:r>
          <w:r w:rsidRPr="0097345A">
            <w:rPr>
              <w:rFonts w:ascii="Footlight MT Light" w:hAnsi="Footlight MT Light" w:cstheme="majorHAnsi"/>
              <w:b/>
              <w:bCs/>
            </w:rPr>
            <w:t>billion</w:t>
          </w:r>
          <w:r w:rsidR="002443D9" w:rsidRPr="0097345A">
            <w:rPr>
              <w:rFonts w:ascii="Footlight MT Light" w:hAnsi="Footlight MT Light" w:cstheme="majorHAnsi"/>
              <w:b/>
              <w:bCs/>
            </w:rPr>
            <w:t>.</w:t>
          </w:r>
          <w:r w:rsidR="00550799" w:rsidRPr="0097345A">
            <w:rPr>
              <w:rFonts w:ascii="Footlight MT Light" w:hAnsi="Footlight MT Light" w:cstheme="majorHAnsi"/>
            </w:rPr>
            <w:tab/>
          </w:r>
        </w:p>
      </w:sdtContent>
    </w:sdt>
    <w:p w14:paraId="58F2812E" w14:textId="15CF5C56" w:rsidR="009E05B3" w:rsidRPr="0097345A" w:rsidRDefault="009E05B3" w:rsidP="002B0FA2">
      <w:pPr>
        <w:shd w:val="clear" w:color="auto" w:fill="FFFFFF" w:themeFill="background1"/>
        <w:jc w:val="both"/>
        <w:rPr>
          <w:rFonts w:ascii="Footlight MT Light" w:hAnsi="Footlight MT Light" w:cstheme="majorHAnsi"/>
          <w:b/>
          <w:bCs/>
          <w:u w:val="single"/>
        </w:rPr>
      </w:pPr>
    </w:p>
    <w:p w14:paraId="1EABEDE4" w14:textId="776DEF83" w:rsidR="00A21C31" w:rsidRPr="0097345A" w:rsidRDefault="00A21C31" w:rsidP="00A21C31">
      <w:pPr>
        <w:jc w:val="both"/>
        <w:rPr>
          <w:rFonts w:ascii="Footlight MT Light" w:hAnsi="Footlight MT Light" w:cstheme="majorHAnsi"/>
          <w:b/>
          <w:bCs/>
          <w:u w:val="single"/>
        </w:rPr>
      </w:pPr>
      <w:r w:rsidRPr="0097345A">
        <w:rPr>
          <w:rFonts w:ascii="Footlight MT Light" w:hAnsi="Footlight MT Light" w:cstheme="majorHAnsi"/>
          <w:b/>
          <w:bCs/>
          <w:u w:val="single"/>
        </w:rPr>
        <w:t xml:space="preserve">Contribution of the solid </w:t>
      </w:r>
      <w:r w:rsidR="00BA141A" w:rsidRPr="0097345A">
        <w:rPr>
          <w:rFonts w:ascii="Footlight MT Light" w:hAnsi="Footlight MT Light" w:cstheme="majorHAnsi"/>
          <w:b/>
          <w:bCs/>
          <w:u w:val="single"/>
        </w:rPr>
        <w:t>minerals to</w:t>
      </w:r>
      <w:r w:rsidRPr="0097345A">
        <w:rPr>
          <w:rFonts w:ascii="Footlight MT Light" w:hAnsi="Footlight MT Light" w:cstheme="majorHAnsi"/>
          <w:b/>
          <w:bCs/>
          <w:u w:val="single"/>
        </w:rPr>
        <w:t xml:space="preserve"> the economy</w:t>
      </w:r>
    </w:p>
    <w:p w14:paraId="44D20E3B" w14:textId="02656F2C" w:rsidR="00A21C31" w:rsidRPr="0097345A" w:rsidRDefault="00A21C31" w:rsidP="00A21C31">
      <w:pPr>
        <w:pStyle w:val="ListParagraph"/>
        <w:numPr>
          <w:ilvl w:val="0"/>
          <w:numId w:val="13"/>
        </w:numPr>
        <w:jc w:val="both"/>
        <w:rPr>
          <w:rStyle w:val="Hyperlink"/>
          <w:rFonts w:ascii="Footlight MT Light" w:hAnsi="Footlight MT Light" w:cstheme="majorHAnsi"/>
          <w:color w:val="auto"/>
          <w:u w:val="none"/>
        </w:rPr>
      </w:pPr>
      <w:r w:rsidRPr="0097345A">
        <w:rPr>
          <w:rFonts w:ascii="Footlight MT Light" w:hAnsi="Footlight MT Light" w:cstheme="majorHAnsi"/>
          <w:b/>
          <w:lang w:val="en-GB"/>
        </w:rPr>
        <w:t>Contribution to GDP</w:t>
      </w:r>
      <w:r w:rsidRPr="0097345A">
        <w:rPr>
          <w:rFonts w:ascii="Footlight MT Light" w:hAnsi="Footlight MT Light" w:cs="Times New Roman"/>
          <w:b/>
          <w:lang w:val="en-GB"/>
        </w:rPr>
        <w:t xml:space="preserve">- </w:t>
      </w:r>
      <w:r w:rsidRPr="0097345A">
        <w:rPr>
          <w:rStyle w:val="Hyperlink"/>
          <w:rFonts w:ascii="Footlight MT Light" w:hAnsi="Footlight MT Light" w:cstheme="majorHAnsi"/>
          <w:color w:val="auto"/>
          <w:u w:val="none"/>
          <w:lang w:val="en-GB"/>
        </w:rPr>
        <w:t>Nigeria’s GDP in 20</w:t>
      </w:r>
      <w:r w:rsidR="00D95904" w:rsidRPr="0097345A">
        <w:rPr>
          <w:rStyle w:val="Hyperlink"/>
          <w:rFonts w:ascii="Footlight MT Light" w:hAnsi="Footlight MT Light" w:cstheme="majorHAnsi"/>
          <w:color w:val="auto"/>
          <w:u w:val="none"/>
          <w:lang w:val="en-GB"/>
        </w:rPr>
        <w:t>21</w:t>
      </w:r>
      <w:r w:rsidRPr="0097345A">
        <w:rPr>
          <w:rStyle w:val="Hyperlink"/>
          <w:rFonts w:ascii="Footlight MT Light" w:hAnsi="Footlight MT Light" w:cstheme="majorHAnsi"/>
          <w:color w:val="auto"/>
          <w:u w:val="none"/>
          <w:lang w:val="en-GB"/>
        </w:rPr>
        <w:t xml:space="preserve"> was </w:t>
      </w:r>
      <w:r w:rsidRPr="0097345A">
        <w:rPr>
          <w:rStyle w:val="Hyperlink"/>
          <w:rFonts w:ascii="Times New Roman" w:hAnsi="Times New Roman" w:cs="Times New Roman"/>
          <w:color w:val="auto"/>
          <w:u w:val="none"/>
        </w:rPr>
        <w:t>₦</w:t>
      </w:r>
      <w:r w:rsidR="00120766" w:rsidRPr="0097345A">
        <w:rPr>
          <w:rStyle w:val="Hyperlink"/>
          <w:rFonts w:ascii="Footlight MT Light" w:hAnsi="Footlight MT Light" w:cstheme="majorHAnsi"/>
          <w:color w:val="auto"/>
          <w:u w:val="none"/>
        </w:rPr>
        <w:t>1</w:t>
      </w:r>
      <w:r w:rsidR="00D95904" w:rsidRPr="0097345A">
        <w:rPr>
          <w:rStyle w:val="Hyperlink"/>
          <w:rFonts w:ascii="Footlight MT Light" w:hAnsi="Footlight MT Light" w:cstheme="majorHAnsi"/>
          <w:color w:val="auto"/>
          <w:u w:val="none"/>
        </w:rPr>
        <w:t>75</w:t>
      </w:r>
      <w:r w:rsidR="00120766" w:rsidRPr="0097345A">
        <w:rPr>
          <w:rStyle w:val="Hyperlink"/>
          <w:rFonts w:ascii="Footlight MT Light" w:hAnsi="Footlight MT Light" w:cstheme="majorHAnsi"/>
          <w:color w:val="auto"/>
          <w:u w:val="none"/>
        </w:rPr>
        <w:t>.</w:t>
      </w:r>
      <w:r w:rsidR="00D95904" w:rsidRPr="0097345A">
        <w:rPr>
          <w:rStyle w:val="Hyperlink"/>
          <w:rFonts w:ascii="Footlight MT Light" w:hAnsi="Footlight MT Light" w:cstheme="majorHAnsi"/>
          <w:color w:val="auto"/>
          <w:u w:val="none"/>
        </w:rPr>
        <w:t>53</w:t>
      </w:r>
      <w:r w:rsidRPr="0097345A">
        <w:rPr>
          <w:rStyle w:val="Hyperlink"/>
          <w:rFonts w:ascii="Footlight MT Light" w:hAnsi="Footlight MT Light" w:cstheme="majorHAnsi"/>
          <w:color w:val="auto"/>
          <w:u w:val="none"/>
        </w:rPr>
        <w:t xml:space="preserve">trillion. The contribution of the solid minerals sector to the national GDP was </w:t>
      </w:r>
      <w:r w:rsidRPr="0097345A">
        <w:rPr>
          <w:rStyle w:val="Hyperlink"/>
          <w:rFonts w:ascii="Times New Roman" w:hAnsi="Times New Roman" w:cs="Times New Roman"/>
          <w:color w:val="auto"/>
          <w:u w:val="none"/>
        </w:rPr>
        <w:t>₦</w:t>
      </w:r>
      <w:r w:rsidR="00D95904" w:rsidRPr="0097345A">
        <w:rPr>
          <w:rStyle w:val="Hyperlink"/>
          <w:rFonts w:ascii="Footlight MT Light" w:hAnsi="Footlight MT Light" w:cstheme="majorHAnsi"/>
          <w:color w:val="auto"/>
          <w:u w:val="none"/>
        </w:rPr>
        <w:t>1.102</w:t>
      </w:r>
      <w:r w:rsidR="00120766" w:rsidRPr="0097345A">
        <w:rPr>
          <w:rStyle w:val="Hyperlink"/>
          <w:rFonts w:ascii="Footlight MT Light" w:hAnsi="Footlight MT Light" w:cstheme="majorHAnsi"/>
          <w:color w:val="auto"/>
          <w:u w:val="none"/>
        </w:rPr>
        <w:t>b</w:t>
      </w:r>
      <w:r w:rsidRPr="0097345A">
        <w:rPr>
          <w:rStyle w:val="Hyperlink"/>
          <w:rFonts w:ascii="Footlight MT Light" w:hAnsi="Footlight MT Light" w:cstheme="majorHAnsi"/>
          <w:color w:val="auto"/>
          <w:u w:val="none"/>
        </w:rPr>
        <w:t>illion, which represents 0.</w:t>
      </w:r>
      <w:r w:rsidR="00D95904" w:rsidRPr="0097345A">
        <w:rPr>
          <w:rStyle w:val="Hyperlink"/>
          <w:rFonts w:ascii="Footlight MT Light" w:hAnsi="Footlight MT Light" w:cstheme="majorHAnsi"/>
          <w:color w:val="auto"/>
          <w:u w:val="none"/>
        </w:rPr>
        <w:t>63</w:t>
      </w:r>
      <w:r w:rsidRPr="0097345A">
        <w:rPr>
          <w:rStyle w:val="Hyperlink"/>
          <w:rFonts w:ascii="Footlight MT Light" w:hAnsi="Footlight MT Light" w:cstheme="majorHAnsi"/>
          <w:color w:val="auto"/>
          <w:u w:val="none"/>
        </w:rPr>
        <w:t>%.</w:t>
      </w:r>
    </w:p>
    <w:p w14:paraId="4978D56F" w14:textId="205DF15D" w:rsidR="00A21C31" w:rsidRPr="0097345A" w:rsidRDefault="00A21C31" w:rsidP="00A21C31">
      <w:pPr>
        <w:pStyle w:val="ListParagraph"/>
        <w:numPr>
          <w:ilvl w:val="0"/>
          <w:numId w:val="13"/>
        </w:numPr>
        <w:jc w:val="both"/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  <w:b/>
          <w:lang w:val="en-GB"/>
        </w:rPr>
        <w:t xml:space="preserve">Contribution to Government Revenues- </w:t>
      </w:r>
      <w:r w:rsidRPr="0097345A">
        <w:rPr>
          <w:rFonts w:ascii="Footlight MT Light" w:hAnsi="Footlight MT Light" w:cstheme="majorHAnsi"/>
          <w:lang w:val="en-GB"/>
        </w:rPr>
        <w:t>In 20</w:t>
      </w:r>
      <w:r w:rsidR="00F70235" w:rsidRPr="0097345A">
        <w:rPr>
          <w:rFonts w:ascii="Footlight MT Light" w:hAnsi="Footlight MT Light" w:cstheme="majorHAnsi"/>
          <w:lang w:val="en-GB"/>
        </w:rPr>
        <w:t>21</w:t>
      </w:r>
      <w:r w:rsidRPr="0097345A">
        <w:rPr>
          <w:rFonts w:ascii="Footlight MT Light" w:hAnsi="Footlight MT Light" w:cstheme="majorHAnsi"/>
          <w:lang w:val="en-GB"/>
        </w:rPr>
        <w:t xml:space="preserve">, the federal government revenue collection was </w:t>
      </w:r>
      <w:r w:rsidRPr="0097345A">
        <w:rPr>
          <w:rFonts w:ascii="Times New Roman" w:eastAsia="Times New Roman" w:hAnsi="Times New Roman" w:cs="Times New Roman"/>
          <w:lang w:val="en-GB"/>
        </w:rPr>
        <w:t>₦</w:t>
      </w:r>
      <w:r w:rsidR="00F70235" w:rsidRPr="0097345A">
        <w:rPr>
          <w:rFonts w:ascii="Footlight MT Light" w:eastAsia="Times New Roman" w:hAnsi="Footlight MT Light" w:cstheme="majorHAnsi"/>
          <w:lang w:val="en-GB"/>
        </w:rPr>
        <w:t>6.63</w:t>
      </w:r>
      <w:r w:rsidRPr="0097345A">
        <w:rPr>
          <w:rFonts w:ascii="Footlight MT Light" w:eastAsia="Times New Roman" w:hAnsi="Footlight MT Light" w:cstheme="majorHAnsi"/>
          <w:lang w:val="en-GB"/>
        </w:rPr>
        <w:t>Trillio</w:t>
      </w:r>
      <w:r w:rsidR="00F70235" w:rsidRPr="0097345A">
        <w:rPr>
          <w:rFonts w:ascii="Footlight MT Light" w:eastAsia="Times New Roman" w:hAnsi="Footlight MT Light" w:cstheme="majorHAnsi"/>
          <w:lang w:val="en-GB"/>
        </w:rPr>
        <w:t>n</w:t>
      </w:r>
      <w:r w:rsidRPr="0097345A">
        <w:rPr>
          <w:rFonts w:ascii="Footlight MT Light" w:eastAsia="Times New Roman" w:hAnsi="Footlight MT Light" w:cstheme="majorHAnsi"/>
          <w:lang w:val="en-GB"/>
        </w:rPr>
        <w:t xml:space="preserve">. The solid minerals sector contribution was </w:t>
      </w:r>
      <w:r w:rsidRPr="0097345A">
        <w:rPr>
          <w:rFonts w:ascii="Times New Roman" w:eastAsia="Times New Roman" w:hAnsi="Times New Roman" w:cs="Times New Roman"/>
          <w:lang w:val="en-GB"/>
        </w:rPr>
        <w:t>₦</w:t>
      </w:r>
      <w:r w:rsidR="00F70235" w:rsidRPr="0097345A">
        <w:rPr>
          <w:rFonts w:ascii="Footlight MT Light" w:eastAsia="Times New Roman" w:hAnsi="Footlight MT Light" w:cstheme="majorHAnsi"/>
          <w:lang w:val="en-GB"/>
        </w:rPr>
        <w:t>1</w:t>
      </w:r>
      <w:r w:rsidR="00120766" w:rsidRPr="0097345A">
        <w:rPr>
          <w:rFonts w:ascii="Footlight MT Light" w:hAnsi="Footlight MT Light" w:cstheme="majorHAnsi"/>
          <w:lang w:val="en-GB"/>
        </w:rPr>
        <w:t>7</w:t>
      </w:r>
      <w:r w:rsidR="00F70235" w:rsidRPr="0097345A">
        <w:rPr>
          <w:rFonts w:ascii="Footlight MT Light" w:hAnsi="Footlight MT Light" w:cstheme="majorHAnsi"/>
          <w:lang w:val="en-GB"/>
        </w:rPr>
        <w:t>3</w:t>
      </w:r>
      <w:r w:rsidR="00120766" w:rsidRPr="0097345A">
        <w:rPr>
          <w:rFonts w:ascii="Footlight MT Light" w:hAnsi="Footlight MT Light" w:cstheme="majorHAnsi"/>
          <w:lang w:val="en-GB"/>
        </w:rPr>
        <w:t>.</w:t>
      </w:r>
      <w:r w:rsidR="00F70235" w:rsidRPr="0097345A">
        <w:rPr>
          <w:rFonts w:ascii="Footlight MT Light" w:hAnsi="Footlight MT Light" w:cstheme="majorHAnsi"/>
          <w:lang w:val="en-GB"/>
        </w:rPr>
        <w:t>98</w:t>
      </w:r>
      <w:r w:rsidRPr="0097345A">
        <w:rPr>
          <w:rFonts w:ascii="Footlight MT Light" w:eastAsia="Times New Roman" w:hAnsi="Footlight MT Light" w:cstheme="majorHAnsi"/>
          <w:lang w:val="en-GB"/>
        </w:rPr>
        <w:t>billion (</w:t>
      </w:r>
      <w:r w:rsidR="00F70235" w:rsidRPr="0097345A">
        <w:rPr>
          <w:rFonts w:ascii="Footlight MT Light" w:eastAsia="Times New Roman" w:hAnsi="Footlight MT Light" w:cstheme="majorHAnsi"/>
          <w:lang w:val="en-GB"/>
        </w:rPr>
        <w:t>2.62</w:t>
      </w:r>
      <w:r w:rsidRPr="0097345A">
        <w:rPr>
          <w:rFonts w:ascii="Footlight MT Light" w:eastAsia="Times New Roman" w:hAnsi="Footlight MT Light" w:cstheme="majorHAnsi"/>
          <w:lang w:val="en-GB"/>
        </w:rPr>
        <w:t>%).</w:t>
      </w:r>
    </w:p>
    <w:p w14:paraId="3BA0E1A9" w14:textId="2ECA8A73" w:rsidR="00A21C31" w:rsidRPr="0097345A" w:rsidRDefault="00A21C31" w:rsidP="00A21C31">
      <w:pPr>
        <w:pStyle w:val="ListParagraph"/>
        <w:numPr>
          <w:ilvl w:val="0"/>
          <w:numId w:val="13"/>
        </w:numPr>
        <w:jc w:val="both"/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  <w:b/>
          <w:lang w:val="en-GB"/>
        </w:rPr>
        <w:t xml:space="preserve">Contribution to Exports- </w:t>
      </w:r>
      <w:r w:rsidRPr="0097345A">
        <w:rPr>
          <w:rFonts w:ascii="Footlight MT Light" w:hAnsi="Footlight MT Light" w:cstheme="majorHAnsi"/>
          <w:lang w:val="en-GB"/>
        </w:rPr>
        <w:t>The value of Nigeria export in 20</w:t>
      </w:r>
      <w:r w:rsidR="0016226A" w:rsidRPr="0097345A">
        <w:rPr>
          <w:rFonts w:ascii="Footlight MT Light" w:hAnsi="Footlight MT Light" w:cstheme="majorHAnsi"/>
          <w:lang w:val="en-GB"/>
        </w:rPr>
        <w:t>21</w:t>
      </w:r>
      <w:r w:rsidRPr="0097345A">
        <w:rPr>
          <w:rFonts w:ascii="Footlight MT Light" w:hAnsi="Footlight MT Light" w:cstheme="majorHAnsi"/>
          <w:lang w:val="en-GB"/>
        </w:rPr>
        <w:t xml:space="preserve"> was </w:t>
      </w:r>
      <w:r w:rsidRPr="0097345A">
        <w:rPr>
          <w:rFonts w:ascii="Times New Roman" w:hAnsi="Times New Roman" w:cs="Times New Roman"/>
          <w:lang w:val="en-GB"/>
        </w:rPr>
        <w:t>₦</w:t>
      </w:r>
      <w:r w:rsidR="0016226A" w:rsidRPr="0097345A">
        <w:rPr>
          <w:rFonts w:ascii="Footlight MT Light" w:hAnsi="Footlight MT Light" w:cstheme="majorHAnsi"/>
          <w:lang w:val="en-GB"/>
        </w:rPr>
        <w:t>18.2Tr</w:t>
      </w:r>
      <w:r w:rsidR="00DB5F31" w:rsidRPr="0097345A">
        <w:rPr>
          <w:rFonts w:ascii="Footlight MT Light" w:hAnsi="Footlight MT Light" w:cstheme="majorHAnsi"/>
          <w:lang w:val="en-GB"/>
        </w:rPr>
        <w:t>i</w:t>
      </w:r>
      <w:r w:rsidRPr="0097345A">
        <w:rPr>
          <w:rFonts w:ascii="Footlight MT Light" w:hAnsi="Footlight MT Light" w:cstheme="majorHAnsi"/>
          <w:lang w:val="en-GB"/>
        </w:rPr>
        <w:t xml:space="preserve">llion; the solid minerals sector accounted for </w:t>
      </w:r>
      <w:r w:rsidRPr="0097345A">
        <w:rPr>
          <w:rFonts w:ascii="Times New Roman" w:hAnsi="Times New Roman" w:cs="Times New Roman"/>
          <w:lang w:val="en-GB"/>
        </w:rPr>
        <w:t>₦</w:t>
      </w:r>
      <w:r w:rsidR="0016226A" w:rsidRPr="0097345A">
        <w:rPr>
          <w:rFonts w:ascii="Footlight MT Light" w:hAnsi="Footlight MT Light" w:cstheme="majorHAnsi"/>
          <w:lang w:val="en-GB"/>
        </w:rPr>
        <w:t>42.68</w:t>
      </w:r>
      <w:r w:rsidR="00120766" w:rsidRPr="0097345A">
        <w:rPr>
          <w:rFonts w:ascii="Footlight MT Light" w:hAnsi="Footlight MT Light" w:cstheme="majorHAnsi"/>
          <w:lang w:val="en-GB"/>
        </w:rPr>
        <w:t>b</w:t>
      </w:r>
      <w:r w:rsidRPr="0097345A">
        <w:rPr>
          <w:rFonts w:ascii="Footlight MT Light" w:hAnsi="Footlight MT Light" w:cstheme="majorHAnsi"/>
          <w:lang w:val="en-GB"/>
        </w:rPr>
        <w:t>illion, which represents 0.</w:t>
      </w:r>
      <w:r w:rsidR="0016226A" w:rsidRPr="0097345A">
        <w:rPr>
          <w:rFonts w:ascii="Footlight MT Light" w:hAnsi="Footlight MT Light" w:cstheme="majorHAnsi"/>
          <w:lang w:val="en-GB"/>
        </w:rPr>
        <w:t>24</w:t>
      </w:r>
      <w:r w:rsidRPr="0097345A">
        <w:rPr>
          <w:rFonts w:ascii="Footlight MT Light" w:hAnsi="Footlight MT Light" w:cstheme="majorHAnsi"/>
          <w:lang w:val="en-GB"/>
        </w:rPr>
        <w:t>% of the total export for the year.</w:t>
      </w:r>
    </w:p>
    <w:p w14:paraId="4F161EE4" w14:textId="77777777" w:rsidR="00A21C31" w:rsidRPr="0097345A" w:rsidRDefault="00A21C31" w:rsidP="002B0FA2">
      <w:pPr>
        <w:shd w:val="clear" w:color="auto" w:fill="FFFFFF" w:themeFill="background1"/>
        <w:jc w:val="both"/>
        <w:rPr>
          <w:rFonts w:ascii="Footlight MT Light" w:hAnsi="Footlight MT Light" w:cstheme="majorHAnsi"/>
          <w:b/>
          <w:bCs/>
          <w:u w:val="single"/>
        </w:rPr>
      </w:pPr>
    </w:p>
    <w:p w14:paraId="68A0D9AD" w14:textId="1A17CE9D" w:rsidR="00550799" w:rsidRPr="0097345A" w:rsidRDefault="00105615" w:rsidP="002B0FA2">
      <w:pPr>
        <w:shd w:val="clear" w:color="auto" w:fill="FFFFFF" w:themeFill="background1"/>
        <w:jc w:val="both"/>
        <w:rPr>
          <w:rFonts w:ascii="Footlight MT Light" w:hAnsi="Footlight MT Light" w:cstheme="majorHAnsi"/>
          <w:b/>
          <w:bCs/>
          <w:u w:val="single"/>
        </w:rPr>
      </w:pPr>
      <w:r w:rsidRPr="0097345A">
        <w:rPr>
          <w:rFonts w:ascii="Footlight MT Light" w:hAnsi="Footlight MT Light" w:cstheme="majorHAnsi"/>
          <w:b/>
          <w:bCs/>
          <w:u w:val="single"/>
        </w:rPr>
        <w:t>COVERED ENTITIES</w:t>
      </w:r>
    </w:p>
    <w:p w14:paraId="1135B8F8" w14:textId="0E46D3FF" w:rsidR="002A321F" w:rsidRPr="0097345A" w:rsidRDefault="00105615" w:rsidP="002A321F">
      <w:pPr>
        <w:jc w:val="both"/>
        <w:rPr>
          <w:rFonts w:ascii="Footlight MT Light" w:hAnsi="Footlight MT Light" w:cstheme="majorHAnsi"/>
          <w:b/>
          <w:bCs/>
          <w:u w:val="single"/>
        </w:rPr>
      </w:pPr>
      <w:r w:rsidRPr="0097345A">
        <w:rPr>
          <w:rFonts w:ascii="Footlight MT Light" w:hAnsi="Footlight MT Light" w:cstheme="majorHAnsi"/>
          <w:b/>
          <w:bCs/>
          <w:u w:val="single"/>
        </w:rPr>
        <w:t>Companies</w:t>
      </w:r>
    </w:p>
    <w:p w14:paraId="0E9A8B0F" w14:textId="77777777" w:rsidR="007B2813" w:rsidRPr="0097345A" w:rsidRDefault="007B2813" w:rsidP="002A321F">
      <w:pPr>
        <w:jc w:val="both"/>
        <w:rPr>
          <w:rFonts w:ascii="Footlight MT Light" w:hAnsi="Footlight MT Light" w:cstheme="majorHAnsi"/>
          <w:b/>
          <w:bCs/>
          <w:u w:val="single"/>
        </w:rPr>
      </w:pPr>
    </w:p>
    <w:p w14:paraId="631A1BDC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1</w:t>
      </w:r>
      <w:r w:rsidRPr="0097345A">
        <w:rPr>
          <w:rFonts w:ascii="Footlight MT Light" w:hAnsi="Footlight MT Light" w:cstheme="majorHAnsi"/>
        </w:rPr>
        <w:tab/>
        <w:t>Dangote Cement Plc</w:t>
      </w:r>
    </w:p>
    <w:p w14:paraId="7BABBF54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2</w:t>
      </w:r>
      <w:r w:rsidRPr="0097345A">
        <w:rPr>
          <w:rFonts w:ascii="Footlight MT Light" w:hAnsi="Footlight MT Light" w:cstheme="majorHAnsi"/>
        </w:rPr>
        <w:tab/>
        <w:t>BUA International Ltd</w:t>
      </w:r>
    </w:p>
    <w:p w14:paraId="06D7F5C0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3</w:t>
      </w:r>
      <w:r w:rsidRPr="0097345A">
        <w:rPr>
          <w:rFonts w:ascii="Footlight MT Light" w:hAnsi="Footlight MT Light" w:cstheme="majorHAnsi"/>
        </w:rPr>
        <w:tab/>
        <w:t>Lafarge Plc</w:t>
      </w:r>
    </w:p>
    <w:p w14:paraId="25FB8086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4</w:t>
      </w:r>
      <w:r w:rsidRPr="0097345A">
        <w:rPr>
          <w:rFonts w:ascii="Footlight MT Light" w:hAnsi="Footlight MT Light" w:cstheme="majorHAnsi"/>
        </w:rPr>
        <w:tab/>
        <w:t>Zeberced Limited</w:t>
      </w:r>
    </w:p>
    <w:p w14:paraId="3C7E49E1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5</w:t>
      </w:r>
      <w:r w:rsidRPr="0097345A">
        <w:rPr>
          <w:rFonts w:ascii="Footlight MT Light" w:hAnsi="Footlight MT Light" w:cstheme="majorHAnsi"/>
        </w:rPr>
        <w:tab/>
        <w:t>First Patriot Ltd</w:t>
      </w:r>
    </w:p>
    <w:p w14:paraId="53E5153A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6</w:t>
      </w:r>
      <w:r w:rsidRPr="0097345A">
        <w:rPr>
          <w:rFonts w:ascii="Footlight MT Light" w:hAnsi="Footlight MT Light" w:cstheme="majorHAnsi"/>
        </w:rPr>
        <w:tab/>
        <w:t xml:space="preserve">West African Portland Cement Plc </w:t>
      </w:r>
    </w:p>
    <w:p w14:paraId="166C3FC5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7</w:t>
      </w:r>
      <w:r w:rsidRPr="0097345A">
        <w:rPr>
          <w:rFonts w:ascii="Footlight MT Light" w:hAnsi="Footlight MT Light" w:cstheme="majorHAnsi"/>
        </w:rPr>
        <w:tab/>
        <w:t>Reynolds Construction company Nig. Ltd</w:t>
      </w:r>
    </w:p>
    <w:p w14:paraId="51D7190B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8</w:t>
      </w:r>
      <w:r w:rsidRPr="0097345A">
        <w:rPr>
          <w:rFonts w:ascii="Footlight MT Light" w:hAnsi="Footlight MT Light" w:cstheme="majorHAnsi"/>
        </w:rPr>
        <w:tab/>
        <w:t xml:space="preserve">Julius Berger Plc </w:t>
      </w:r>
    </w:p>
    <w:p w14:paraId="43E8A8D7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9</w:t>
      </w:r>
      <w:r w:rsidRPr="0097345A">
        <w:rPr>
          <w:rFonts w:ascii="Footlight MT Light" w:hAnsi="Footlight MT Light" w:cstheme="majorHAnsi"/>
        </w:rPr>
        <w:tab/>
        <w:t xml:space="preserve">Setraco Nigeria Limited   </w:t>
      </w:r>
    </w:p>
    <w:p w14:paraId="4FA224E2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10</w:t>
      </w:r>
      <w:r w:rsidRPr="0097345A">
        <w:rPr>
          <w:rFonts w:ascii="Footlight MT Light" w:hAnsi="Footlight MT Light" w:cstheme="majorHAnsi"/>
        </w:rPr>
        <w:tab/>
        <w:t>Solid Unit Nig. Ltd</w:t>
      </w:r>
    </w:p>
    <w:p w14:paraId="1A6DD7B5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11</w:t>
      </w:r>
      <w:r w:rsidRPr="0097345A">
        <w:rPr>
          <w:rFonts w:ascii="Footlight MT Light" w:hAnsi="Footlight MT Light" w:cstheme="majorHAnsi"/>
        </w:rPr>
        <w:tab/>
        <w:t>SCC Nigeria Ltd</w:t>
      </w:r>
    </w:p>
    <w:p w14:paraId="02F8F9EC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12</w:t>
      </w:r>
      <w:r w:rsidRPr="0097345A">
        <w:rPr>
          <w:rFonts w:ascii="Footlight MT Light" w:hAnsi="Footlight MT Light" w:cstheme="majorHAnsi"/>
        </w:rPr>
        <w:tab/>
        <w:t xml:space="preserve">Woda Mountain </w:t>
      </w:r>
      <w:proofErr w:type="spellStart"/>
      <w:r w:rsidRPr="0097345A">
        <w:rPr>
          <w:rFonts w:ascii="Footlight MT Light" w:hAnsi="Footlight MT Light" w:cstheme="majorHAnsi"/>
        </w:rPr>
        <w:t>Invetment</w:t>
      </w:r>
      <w:proofErr w:type="spellEnd"/>
      <w:r w:rsidRPr="0097345A">
        <w:rPr>
          <w:rFonts w:ascii="Footlight MT Light" w:hAnsi="Footlight MT Light" w:cstheme="majorHAnsi"/>
        </w:rPr>
        <w:t xml:space="preserve"> Ltd </w:t>
      </w:r>
    </w:p>
    <w:p w14:paraId="24988AEF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13</w:t>
      </w:r>
      <w:r w:rsidRPr="0097345A">
        <w:rPr>
          <w:rFonts w:ascii="Footlight MT Light" w:hAnsi="Footlight MT Light" w:cstheme="majorHAnsi"/>
        </w:rPr>
        <w:tab/>
        <w:t>CCECC Nigeria Limited</w:t>
      </w:r>
    </w:p>
    <w:p w14:paraId="0B16AF26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14</w:t>
      </w:r>
      <w:r w:rsidRPr="0097345A">
        <w:rPr>
          <w:rFonts w:ascii="Footlight MT Light" w:hAnsi="Footlight MT Light" w:cstheme="majorHAnsi"/>
        </w:rPr>
        <w:tab/>
      </w:r>
      <w:proofErr w:type="spellStart"/>
      <w:r w:rsidRPr="0097345A">
        <w:rPr>
          <w:rFonts w:ascii="Footlight MT Light" w:hAnsi="Footlight MT Light" w:cstheme="majorHAnsi"/>
        </w:rPr>
        <w:t>Triacta</w:t>
      </w:r>
      <w:proofErr w:type="spellEnd"/>
      <w:r w:rsidRPr="0097345A">
        <w:rPr>
          <w:rFonts w:ascii="Footlight MT Light" w:hAnsi="Footlight MT Light" w:cstheme="majorHAnsi"/>
        </w:rPr>
        <w:t xml:space="preserve"> Nigeria Ltd </w:t>
      </w:r>
    </w:p>
    <w:p w14:paraId="0049F164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15</w:t>
      </w:r>
      <w:r w:rsidRPr="0097345A">
        <w:rPr>
          <w:rFonts w:ascii="Footlight MT Light" w:hAnsi="Footlight MT Light" w:cstheme="majorHAnsi"/>
        </w:rPr>
        <w:tab/>
      </w:r>
      <w:proofErr w:type="spellStart"/>
      <w:r w:rsidRPr="0097345A">
        <w:rPr>
          <w:rFonts w:ascii="Footlight MT Light" w:hAnsi="Footlight MT Light" w:cstheme="majorHAnsi"/>
        </w:rPr>
        <w:t>Ashaka</w:t>
      </w:r>
      <w:proofErr w:type="spellEnd"/>
      <w:r w:rsidRPr="0097345A">
        <w:rPr>
          <w:rFonts w:ascii="Footlight MT Light" w:hAnsi="Footlight MT Light" w:cstheme="majorHAnsi"/>
        </w:rPr>
        <w:t xml:space="preserve"> Cement company Plc </w:t>
      </w:r>
    </w:p>
    <w:p w14:paraId="2FBE3FBA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16</w:t>
      </w:r>
      <w:r w:rsidRPr="0097345A">
        <w:rPr>
          <w:rFonts w:ascii="Footlight MT Light" w:hAnsi="Footlight MT Light" w:cstheme="majorHAnsi"/>
        </w:rPr>
        <w:tab/>
        <w:t xml:space="preserve">Segilola Resources Operating Limited </w:t>
      </w:r>
    </w:p>
    <w:p w14:paraId="309F9778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17</w:t>
      </w:r>
      <w:r w:rsidRPr="0097345A">
        <w:rPr>
          <w:rFonts w:ascii="Footlight MT Light" w:hAnsi="Footlight MT Light" w:cstheme="majorHAnsi"/>
        </w:rPr>
        <w:tab/>
      </w:r>
      <w:proofErr w:type="spellStart"/>
      <w:r w:rsidRPr="0097345A">
        <w:rPr>
          <w:rFonts w:ascii="Footlight MT Light" w:hAnsi="Footlight MT Light" w:cstheme="majorHAnsi"/>
        </w:rPr>
        <w:t>Mothercat</w:t>
      </w:r>
      <w:proofErr w:type="spellEnd"/>
      <w:r w:rsidRPr="0097345A">
        <w:rPr>
          <w:rFonts w:ascii="Footlight MT Light" w:hAnsi="Footlight MT Light" w:cstheme="majorHAnsi"/>
        </w:rPr>
        <w:t xml:space="preserve"> Nig Ltd.</w:t>
      </w:r>
    </w:p>
    <w:p w14:paraId="758290BC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18</w:t>
      </w:r>
      <w:r w:rsidRPr="0097345A">
        <w:rPr>
          <w:rFonts w:ascii="Footlight MT Light" w:hAnsi="Footlight MT Light" w:cstheme="majorHAnsi"/>
        </w:rPr>
        <w:tab/>
        <w:t xml:space="preserve">GexPam Nigeria Limited,     </w:t>
      </w:r>
    </w:p>
    <w:p w14:paraId="2CF77AB4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19</w:t>
      </w:r>
      <w:r w:rsidRPr="0097345A">
        <w:rPr>
          <w:rFonts w:ascii="Footlight MT Light" w:hAnsi="Footlight MT Light" w:cstheme="majorHAnsi"/>
        </w:rPr>
        <w:tab/>
        <w:t>Georgio Rocks Ltd</w:t>
      </w:r>
    </w:p>
    <w:p w14:paraId="2D2B0F5A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20</w:t>
      </w:r>
      <w:r w:rsidRPr="0097345A">
        <w:rPr>
          <w:rFonts w:ascii="Footlight MT Light" w:hAnsi="Footlight MT Light" w:cstheme="majorHAnsi"/>
        </w:rPr>
        <w:tab/>
        <w:t>Kopek Construction Limited</w:t>
      </w:r>
    </w:p>
    <w:p w14:paraId="67F8BFDE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21</w:t>
      </w:r>
      <w:r w:rsidRPr="0097345A">
        <w:rPr>
          <w:rFonts w:ascii="Footlight MT Light" w:hAnsi="Footlight MT Light" w:cstheme="majorHAnsi"/>
        </w:rPr>
        <w:tab/>
        <w:t xml:space="preserve">CCNC Nigeria Limited,   </w:t>
      </w:r>
    </w:p>
    <w:p w14:paraId="4CE58F20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22</w:t>
      </w:r>
      <w:r w:rsidRPr="0097345A">
        <w:rPr>
          <w:rFonts w:ascii="Footlight MT Light" w:hAnsi="Footlight MT Light" w:cstheme="majorHAnsi"/>
        </w:rPr>
        <w:tab/>
      </w:r>
      <w:proofErr w:type="spellStart"/>
      <w:r w:rsidRPr="0097345A">
        <w:rPr>
          <w:rFonts w:ascii="Footlight MT Light" w:hAnsi="Footlight MT Light" w:cstheme="majorHAnsi"/>
        </w:rPr>
        <w:t>Synee</w:t>
      </w:r>
      <w:proofErr w:type="spellEnd"/>
      <w:r w:rsidRPr="0097345A">
        <w:rPr>
          <w:rFonts w:ascii="Footlight MT Light" w:hAnsi="Footlight MT Light" w:cstheme="majorHAnsi"/>
        </w:rPr>
        <w:t xml:space="preserve"> </w:t>
      </w:r>
      <w:proofErr w:type="spellStart"/>
      <w:r w:rsidRPr="0097345A">
        <w:rPr>
          <w:rFonts w:ascii="Footlight MT Light" w:hAnsi="Footlight MT Light" w:cstheme="majorHAnsi"/>
        </w:rPr>
        <w:t>Alumony</w:t>
      </w:r>
      <w:proofErr w:type="spellEnd"/>
      <w:r w:rsidRPr="0097345A">
        <w:rPr>
          <w:rFonts w:ascii="Footlight MT Light" w:hAnsi="Footlight MT Light" w:cstheme="majorHAnsi"/>
        </w:rPr>
        <w:t xml:space="preserve"> Mining company </w:t>
      </w:r>
    </w:p>
    <w:p w14:paraId="1DB0928C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23</w:t>
      </w:r>
      <w:r w:rsidRPr="0097345A">
        <w:rPr>
          <w:rFonts w:ascii="Footlight MT Light" w:hAnsi="Footlight MT Light" w:cstheme="majorHAnsi"/>
        </w:rPr>
        <w:tab/>
        <w:t>Ratcon Construction Co. Ltd</w:t>
      </w:r>
    </w:p>
    <w:p w14:paraId="19F2C91F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24</w:t>
      </w:r>
      <w:r w:rsidRPr="0097345A">
        <w:rPr>
          <w:rFonts w:ascii="Footlight MT Light" w:hAnsi="Footlight MT Light" w:cstheme="majorHAnsi"/>
        </w:rPr>
        <w:tab/>
        <w:t>CNC Construction Company Limited</w:t>
      </w:r>
    </w:p>
    <w:p w14:paraId="121A6FF3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25</w:t>
      </w:r>
      <w:r w:rsidRPr="0097345A">
        <w:rPr>
          <w:rFonts w:ascii="Footlight MT Light" w:hAnsi="Footlight MT Light" w:cstheme="majorHAnsi"/>
        </w:rPr>
        <w:tab/>
        <w:t xml:space="preserve">Sino Min Mental company Limited </w:t>
      </w:r>
    </w:p>
    <w:p w14:paraId="1B456DE9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26</w:t>
      </w:r>
      <w:r w:rsidRPr="0097345A">
        <w:rPr>
          <w:rFonts w:ascii="Footlight MT Light" w:hAnsi="Footlight MT Light" w:cstheme="majorHAnsi"/>
        </w:rPr>
        <w:tab/>
        <w:t>EBH Granite Ltd</w:t>
      </w:r>
    </w:p>
    <w:p w14:paraId="519632B3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27</w:t>
      </w:r>
      <w:r w:rsidRPr="0097345A">
        <w:rPr>
          <w:rFonts w:ascii="Footlight MT Light" w:hAnsi="Footlight MT Light" w:cstheme="majorHAnsi"/>
        </w:rPr>
        <w:tab/>
        <w:t>Inorganic Earth Resources Ltd</w:t>
      </w:r>
    </w:p>
    <w:p w14:paraId="0A23D991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lastRenderedPageBreak/>
        <w:t>28</w:t>
      </w:r>
      <w:r w:rsidRPr="0097345A">
        <w:rPr>
          <w:rFonts w:ascii="Footlight MT Light" w:hAnsi="Footlight MT Light" w:cstheme="majorHAnsi"/>
        </w:rPr>
        <w:tab/>
        <w:t xml:space="preserve">Zhong Tai Mining Nig. Ltd </w:t>
      </w:r>
    </w:p>
    <w:p w14:paraId="1C5E4FAB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29</w:t>
      </w:r>
      <w:r w:rsidRPr="0097345A">
        <w:rPr>
          <w:rFonts w:ascii="Footlight MT Light" w:hAnsi="Footlight MT Light" w:cstheme="majorHAnsi"/>
        </w:rPr>
        <w:tab/>
        <w:t xml:space="preserve">China Oriental Mining  </w:t>
      </w:r>
    </w:p>
    <w:p w14:paraId="69230B3D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30</w:t>
      </w:r>
      <w:r w:rsidRPr="0097345A">
        <w:rPr>
          <w:rFonts w:ascii="Footlight MT Light" w:hAnsi="Footlight MT Light" w:cstheme="majorHAnsi"/>
        </w:rPr>
        <w:tab/>
        <w:t>Datum Const. Nig Ltd</w:t>
      </w:r>
    </w:p>
    <w:p w14:paraId="0073253D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31</w:t>
      </w:r>
      <w:r w:rsidRPr="0097345A">
        <w:rPr>
          <w:rFonts w:ascii="Footlight MT Light" w:hAnsi="Footlight MT Light" w:cstheme="majorHAnsi"/>
        </w:rPr>
        <w:tab/>
        <w:t xml:space="preserve">Omoluabi Mineral Promotion Co. Ltd. </w:t>
      </w:r>
    </w:p>
    <w:p w14:paraId="5C685539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32</w:t>
      </w:r>
      <w:r w:rsidRPr="0097345A">
        <w:rPr>
          <w:rFonts w:ascii="Footlight MT Light" w:hAnsi="Footlight MT Light" w:cstheme="majorHAnsi"/>
        </w:rPr>
        <w:tab/>
        <w:t>CLC Technical and Engineering Nigeria Limited,</w:t>
      </w:r>
    </w:p>
    <w:p w14:paraId="299A512A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33</w:t>
      </w:r>
      <w:r w:rsidRPr="0097345A">
        <w:rPr>
          <w:rFonts w:ascii="Footlight MT Light" w:hAnsi="Footlight MT Light" w:cstheme="majorHAnsi"/>
        </w:rPr>
        <w:tab/>
        <w:t>Venus Mining company Ltd</w:t>
      </w:r>
    </w:p>
    <w:p w14:paraId="202874F4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34</w:t>
      </w:r>
      <w:r w:rsidRPr="0097345A">
        <w:rPr>
          <w:rFonts w:ascii="Footlight MT Light" w:hAnsi="Footlight MT Light" w:cstheme="majorHAnsi"/>
        </w:rPr>
        <w:tab/>
        <w:t xml:space="preserve">Arab Contractor Limited </w:t>
      </w:r>
    </w:p>
    <w:p w14:paraId="4B1B6D10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35</w:t>
      </w:r>
      <w:r w:rsidRPr="0097345A">
        <w:rPr>
          <w:rFonts w:ascii="Footlight MT Light" w:hAnsi="Footlight MT Light" w:cstheme="majorHAnsi"/>
        </w:rPr>
        <w:tab/>
      </w:r>
      <w:proofErr w:type="spellStart"/>
      <w:r w:rsidRPr="0097345A">
        <w:rPr>
          <w:rFonts w:ascii="Footlight MT Light" w:hAnsi="Footlight MT Light" w:cstheme="majorHAnsi"/>
        </w:rPr>
        <w:t>Lanzhaang</w:t>
      </w:r>
      <w:proofErr w:type="spellEnd"/>
      <w:r w:rsidRPr="0097345A">
        <w:rPr>
          <w:rFonts w:ascii="Footlight MT Light" w:hAnsi="Footlight MT Light" w:cstheme="majorHAnsi"/>
        </w:rPr>
        <w:t xml:space="preserve"> Continental Services,  </w:t>
      </w:r>
    </w:p>
    <w:p w14:paraId="7633D008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36</w:t>
      </w:r>
      <w:r w:rsidRPr="0097345A">
        <w:rPr>
          <w:rFonts w:ascii="Footlight MT Light" w:hAnsi="Footlight MT Light" w:cstheme="majorHAnsi"/>
        </w:rPr>
        <w:tab/>
        <w:t xml:space="preserve">Salini Nigeria Limited </w:t>
      </w:r>
    </w:p>
    <w:p w14:paraId="3CC0BF36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37</w:t>
      </w:r>
      <w:r w:rsidRPr="0097345A">
        <w:rPr>
          <w:rFonts w:ascii="Footlight MT Light" w:hAnsi="Footlight MT Light" w:cstheme="majorHAnsi"/>
        </w:rPr>
        <w:tab/>
        <w:t>China Harbour Engineering Ltd</w:t>
      </w:r>
    </w:p>
    <w:p w14:paraId="497461A5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38</w:t>
      </w:r>
      <w:r w:rsidRPr="0097345A">
        <w:rPr>
          <w:rFonts w:ascii="Footlight MT Light" w:hAnsi="Footlight MT Light" w:cstheme="majorHAnsi"/>
        </w:rPr>
        <w:tab/>
        <w:t>Mercury Mining Invt.</w:t>
      </w:r>
    </w:p>
    <w:p w14:paraId="10D2C76B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39</w:t>
      </w:r>
      <w:r w:rsidRPr="0097345A">
        <w:rPr>
          <w:rFonts w:ascii="Footlight MT Light" w:hAnsi="Footlight MT Light" w:cstheme="majorHAnsi"/>
        </w:rPr>
        <w:tab/>
        <w:t xml:space="preserve">Kaidi Investment Limited,                                                         </w:t>
      </w:r>
    </w:p>
    <w:p w14:paraId="01390A7F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40</w:t>
      </w:r>
      <w:r w:rsidRPr="0097345A">
        <w:rPr>
          <w:rFonts w:ascii="Footlight MT Light" w:hAnsi="Footlight MT Light" w:cstheme="majorHAnsi"/>
        </w:rPr>
        <w:tab/>
        <w:t xml:space="preserve">Z &amp; Y Invt comp. Ltd </w:t>
      </w:r>
    </w:p>
    <w:p w14:paraId="04546D93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41</w:t>
      </w:r>
      <w:r w:rsidRPr="0097345A">
        <w:rPr>
          <w:rFonts w:ascii="Footlight MT Light" w:hAnsi="Footlight MT Light" w:cstheme="majorHAnsi"/>
        </w:rPr>
        <w:tab/>
        <w:t xml:space="preserve">Dredging International Services,                                        </w:t>
      </w:r>
    </w:p>
    <w:p w14:paraId="35FC662A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42</w:t>
      </w:r>
      <w:r w:rsidRPr="0097345A">
        <w:rPr>
          <w:rFonts w:ascii="Footlight MT Light" w:hAnsi="Footlight MT Light" w:cstheme="majorHAnsi"/>
        </w:rPr>
        <w:tab/>
        <w:t>Balmore Trading company Limited</w:t>
      </w:r>
    </w:p>
    <w:p w14:paraId="2EE81C5A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43</w:t>
      </w:r>
      <w:r w:rsidRPr="0097345A">
        <w:rPr>
          <w:rFonts w:ascii="Footlight MT Light" w:hAnsi="Footlight MT Light" w:cstheme="majorHAnsi"/>
        </w:rPr>
        <w:tab/>
        <w:t>Master Rock Ltd</w:t>
      </w:r>
    </w:p>
    <w:p w14:paraId="1994810A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44</w:t>
      </w:r>
      <w:r w:rsidRPr="0097345A">
        <w:rPr>
          <w:rFonts w:ascii="Footlight MT Light" w:hAnsi="Footlight MT Light" w:cstheme="majorHAnsi"/>
        </w:rPr>
        <w:tab/>
      </w:r>
      <w:proofErr w:type="spellStart"/>
      <w:r w:rsidRPr="0097345A">
        <w:rPr>
          <w:rFonts w:ascii="Footlight MT Light" w:hAnsi="Footlight MT Light" w:cstheme="majorHAnsi"/>
        </w:rPr>
        <w:t>Jinziang</w:t>
      </w:r>
      <w:proofErr w:type="spellEnd"/>
      <w:r w:rsidRPr="0097345A">
        <w:rPr>
          <w:rFonts w:ascii="Footlight MT Light" w:hAnsi="Footlight MT Light" w:cstheme="majorHAnsi"/>
        </w:rPr>
        <w:t xml:space="preserve"> Quarry Co. Ltd </w:t>
      </w:r>
    </w:p>
    <w:p w14:paraId="71271606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45</w:t>
      </w:r>
      <w:r w:rsidRPr="0097345A">
        <w:rPr>
          <w:rFonts w:ascii="Footlight MT Light" w:hAnsi="Footlight MT Light" w:cstheme="majorHAnsi"/>
        </w:rPr>
        <w:tab/>
        <w:t>Levant Construction Ltd</w:t>
      </w:r>
    </w:p>
    <w:p w14:paraId="0384E9A2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46</w:t>
      </w:r>
      <w:r w:rsidRPr="0097345A">
        <w:rPr>
          <w:rFonts w:ascii="Footlight MT Light" w:hAnsi="Footlight MT Light" w:cstheme="majorHAnsi"/>
        </w:rPr>
        <w:tab/>
        <w:t xml:space="preserve">Hudson Nig. Ltd </w:t>
      </w:r>
    </w:p>
    <w:p w14:paraId="1D038C4C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47</w:t>
      </w:r>
      <w:r w:rsidRPr="0097345A">
        <w:rPr>
          <w:rFonts w:ascii="Footlight MT Light" w:hAnsi="Footlight MT Light" w:cstheme="majorHAnsi"/>
        </w:rPr>
        <w:tab/>
      </w:r>
      <w:proofErr w:type="spellStart"/>
      <w:r w:rsidRPr="0097345A">
        <w:rPr>
          <w:rFonts w:ascii="Footlight MT Light" w:hAnsi="Footlight MT Light" w:cstheme="majorHAnsi"/>
        </w:rPr>
        <w:t>Hongyun</w:t>
      </w:r>
      <w:proofErr w:type="spellEnd"/>
      <w:r w:rsidRPr="0097345A">
        <w:rPr>
          <w:rFonts w:ascii="Footlight MT Light" w:hAnsi="Footlight MT Light" w:cstheme="majorHAnsi"/>
        </w:rPr>
        <w:t xml:space="preserve"> Mining Limited</w:t>
      </w:r>
    </w:p>
    <w:p w14:paraId="2C2A0C0A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48</w:t>
      </w:r>
      <w:r w:rsidRPr="0097345A">
        <w:rPr>
          <w:rFonts w:ascii="Footlight MT Light" w:hAnsi="Footlight MT Light" w:cstheme="majorHAnsi"/>
        </w:rPr>
        <w:tab/>
        <w:t xml:space="preserve">Zuma 828 Limited </w:t>
      </w:r>
    </w:p>
    <w:p w14:paraId="641C9999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49</w:t>
      </w:r>
      <w:r w:rsidRPr="0097345A">
        <w:rPr>
          <w:rFonts w:ascii="Footlight MT Light" w:hAnsi="Footlight MT Light" w:cstheme="majorHAnsi"/>
        </w:rPr>
        <w:tab/>
        <w:t>Platinum Asphalt and Crushing company Limited</w:t>
      </w:r>
    </w:p>
    <w:p w14:paraId="383D64BD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50</w:t>
      </w:r>
      <w:r w:rsidRPr="0097345A">
        <w:rPr>
          <w:rFonts w:ascii="Footlight MT Light" w:hAnsi="Footlight MT Light" w:cstheme="majorHAnsi"/>
        </w:rPr>
        <w:tab/>
        <w:t xml:space="preserve">China Solid Rock Nigeria Ltd </w:t>
      </w:r>
    </w:p>
    <w:p w14:paraId="264E7E8E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51</w:t>
      </w:r>
      <w:r w:rsidRPr="0097345A">
        <w:rPr>
          <w:rFonts w:ascii="Footlight MT Light" w:hAnsi="Footlight MT Light" w:cstheme="majorHAnsi"/>
        </w:rPr>
        <w:tab/>
        <w:t>CNBM Mining &amp; Investment Ltd.</w:t>
      </w:r>
    </w:p>
    <w:p w14:paraId="2C59C389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52</w:t>
      </w:r>
      <w:r w:rsidRPr="0097345A">
        <w:rPr>
          <w:rFonts w:ascii="Footlight MT Light" w:hAnsi="Footlight MT Light" w:cstheme="majorHAnsi"/>
        </w:rPr>
        <w:tab/>
        <w:t>Zhong Xing Mining Investment Limited</w:t>
      </w:r>
    </w:p>
    <w:p w14:paraId="0AAF3038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53</w:t>
      </w:r>
      <w:r w:rsidRPr="0097345A">
        <w:rPr>
          <w:rFonts w:ascii="Footlight MT Light" w:hAnsi="Footlight MT Light" w:cstheme="majorHAnsi"/>
        </w:rPr>
        <w:tab/>
        <w:t xml:space="preserve">Ganan Construction company Limited, </w:t>
      </w:r>
    </w:p>
    <w:p w14:paraId="7DD998D3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54</w:t>
      </w:r>
      <w:r w:rsidRPr="0097345A">
        <w:rPr>
          <w:rFonts w:ascii="Footlight MT Light" w:hAnsi="Footlight MT Light" w:cstheme="majorHAnsi"/>
        </w:rPr>
        <w:tab/>
        <w:t>Rockston Dredging &amp; Allied Works Ltd</w:t>
      </w:r>
    </w:p>
    <w:p w14:paraId="1FC8D79B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55</w:t>
      </w:r>
      <w:r w:rsidRPr="0097345A">
        <w:rPr>
          <w:rFonts w:ascii="Footlight MT Light" w:hAnsi="Footlight MT Light" w:cstheme="majorHAnsi"/>
        </w:rPr>
        <w:tab/>
        <w:t xml:space="preserve">Rock King Construction Limited    </w:t>
      </w:r>
    </w:p>
    <w:p w14:paraId="77042002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56</w:t>
      </w:r>
      <w:r w:rsidRPr="0097345A">
        <w:rPr>
          <w:rFonts w:ascii="Footlight MT Light" w:hAnsi="Footlight MT Light" w:cstheme="majorHAnsi"/>
        </w:rPr>
        <w:tab/>
        <w:t xml:space="preserve">Gitto Costruzioni </w:t>
      </w:r>
      <w:proofErr w:type="spellStart"/>
      <w:r w:rsidRPr="0097345A">
        <w:rPr>
          <w:rFonts w:ascii="Footlight MT Light" w:hAnsi="Footlight MT Light" w:cstheme="majorHAnsi"/>
        </w:rPr>
        <w:t>Generau</w:t>
      </w:r>
      <w:proofErr w:type="spellEnd"/>
      <w:r w:rsidRPr="0097345A">
        <w:rPr>
          <w:rFonts w:ascii="Footlight MT Light" w:hAnsi="Footlight MT Light" w:cstheme="majorHAnsi"/>
        </w:rPr>
        <w:t xml:space="preserve"> Nig. Ltd</w:t>
      </w:r>
    </w:p>
    <w:p w14:paraId="744CF099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57</w:t>
      </w:r>
      <w:r w:rsidRPr="0097345A">
        <w:rPr>
          <w:rFonts w:ascii="Footlight MT Light" w:hAnsi="Footlight MT Light" w:cstheme="majorHAnsi"/>
        </w:rPr>
        <w:tab/>
        <w:t>RCF Nigeria Limited</w:t>
      </w:r>
    </w:p>
    <w:p w14:paraId="46B711CC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58</w:t>
      </w:r>
      <w:r w:rsidRPr="0097345A">
        <w:rPr>
          <w:rFonts w:ascii="Footlight MT Light" w:hAnsi="Footlight MT Light" w:cstheme="majorHAnsi"/>
        </w:rPr>
        <w:tab/>
        <w:t>Hitech Const. Ltd</w:t>
      </w:r>
    </w:p>
    <w:p w14:paraId="78328E75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lastRenderedPageBreak/>
        <w:t>59</w:t>
      </w:r>
      <w:r w:rsidRPr="0097345A">
        <w:rPr>
          <w:rFonts w:ascii="Footlight MT Light" w:hAnsi="Footlight MT Light" w:cstheme="majorHAnsi"/>
        </w:rPr>
        <w:tab/>
      </w:r>
      <w:proofErr w:type="spellStart"/>
      <w:r w:rsidRPr="0097345A">
        <w:rPr>
          <w:rFonts w:ascii="Footlight MT Light" w:hAnsi="Footlight MT Light" w:cstheme="majorHAnsi"/>
        </w:rPr>
        <w:t>RockBridge</w:t>
      </w:r>
      <w:proofErr w:type="spellEnd"/>
      <w:r w:rsidRPr="0097345A">
        <w:rPr>
          <w:rFonts w:ascii="Footlight MT Light" w:hAnsi="Footlight MT Light" w:cstheme="majorHAnsi"/>
        </w:rPr>
        <w:t xml:space="preserve"> Construction Limited</w:t>
      </w:r>
    </w:p>
    <w:p w14:paraId="4690060E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60</w:t>
      </w:r>
      <w:r w:rsidRPr="0097345A">
        <w:rPr>
          <w:rFonts w:ascii="Footlight MT Light" w:hAnsi="Footlight MT Light" w:cstheme="majorHAnsi"/>
        </w:rPr>
        <w:tab/>
        <w:t xml:space="preserve">Falcon Corporation Limited, </w:t>
      </w:r>
    </w:p>
    <w:p w14:paraId="1E452220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61</w:t>
      </w:r>
      <w:r w:rsidRPr="0097345A">
        <w:rPr>
          <w:rFonts w:ascii="Footlight MT Light" w:hAnsi="Footlight MT Light" w:cstheme="majorHAnsi"/>
        </w:rPr>
        <w:tab/>
        <w:t xml:space="preserve">Rock Bottom Mines </w:t>
      </w:r>
      <w:proofErr w:type="gramStart"/>
      <w:r w:rsidRPr="0097345A">
        <w:rPr>
          <w:rFonts w:ascii="Footlight MT Light" w:hAnsi="Footlight MT Light" w:cstheme="majorHAnsi"/>
        </w:rPr>
        <w:t>And</w:t>
      </w:r>
      <w:proofErr w:type="gramEnd"/>
      <w:r w:rsidRPr="0097345A">
        <w:rPr>
          <w:rFonts w:ascii="Footlight MT Light" w:hAnsi="Footlight MT Light" w:cstheme="majorHAnsi"/>
        </w:rPr>
        <w:t xml:space="preserve"> Power</w:t>
      </w:r>
    </w:p>
    <w:p w14:paraId="5D3AF3B3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62</w:t>
      </w:r>
      <w:r w:rsidRPr="0097345A">
        <w:rPr>
          <w:rFonts w:ascii="Footlight MT Light" w:hAnsi="Footlight MT Light" w:cstheme="majorHAnsi"/>
        </w:rPr>
        <w:tab/>
      </w:r>
      <w:proofErr w:type="spellStart"/>
      <w:r w:rsidRPr="0097345A">
        <w:rPr>
          <w:rFonts w:ascii="Footlight MT Light" w:hAnsi="Footlight MT Light" w:cstheme="majorHAnsi"/>
        </w:rPr>
        <w:t>Kiansmith</w:t>
      </w:r>
      <w:proofErr w:type="spellEnd"/>
      <w:r w:rsidRPr="0097345A">
        <w:rPr>
          <w:rFonts w:ascii="Footlight MT Light" w:hAnsi="Footlight MT Light" w:cstheme="majorHAnsi"/>
        </w:rPr>
        <w:t xml:space="preserve"> Trade &amp; Co. Ltd.</w:t>
      </w:r>
    </w:p>
    <w:p w14:paraId="39A3FE35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63</w:t>
      </w:r>
      <w:r w:rsidRPr="0097345A">
        <w:rPr>
          <w:rFonts w:ascii="Footlight MT Light" w:hAnsi="Footlight MT Light" w:cstheme="majorHAnsi"/>
        </w:rPr>
        <w:tab/>
        <w:t>Mark-Sino Nig. Ltd</w:t>
      </w:r>
    </w:p>
    <w:p w14:paraId="635C0B79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64</w:t>
      </w:r>
      <w:r w:rsidRPr="0097345A">
        <w:rPr>
          <w:rFonts w:ascii="Footlight MT Light" w:hAnsi="Footlight MT Light" w:cstheme="majorHAnsi"/>
        </w:rPr>
        <w:tab/>
        <w:t xml:space="preserve">Akamkpa Quarry Ltd </w:t>
      </w:r>
    </w:p>
    <w:p w14:paraId="5D310117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65</w:t>
      </w:r>
      <w:r w:rsidRPr="0097345A">
        <w:rPr>
          <w:rFonts w:ascii="Footlight MT Light" w:hAnsi="Footlight MT Light" w:cstheme="majorHAnsi"/>
        </w:rPr>
        <w:tab/>
        <w:t>OFL Marble &amp; Granite Ltd</w:t>
      </w:r>
    </w:p>
    <w:p w14:paraId="3C03AAEB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66</w:t>
      </w:r>
      <w:r w:rsidRPr="0097345A">
        <w:rPr>
          <w:rFonts w:ascii="Footlight MT Light" w:hAnsi="Footlight MT Light" w:cstheme="majorHAnsi"/>
        </w:rPr>
        <w:tab/>
      </w:r>
      <w:proofErr w:type="spellStart"/>
      <w:r w:rsidRPr="0097345A">
        <w:rPr>
          <w:rFonts w:ascii="Footlight MT Light" w:hAnsi="Footlight MT Light" w:cstheme="majorHAnsi"/>
        </w:rPr>
        <w:t>Raycon</w:t>
      </w:r>
      <w:proofErr w:type="spellEnd"/>
      <w:r w:rsidRPr="0097345A">
        <w:rPr>
          <w:rFonts w:ascii="Footlight MT Light" w:hAnsi="Footlight MT Light" w:cstheme="majorHAnsi"/>
        </w:rPr>
        <w:t xml:space="preserve"> Co. Nig Ltd </w:t>
      </w:r>
    </w:p>
    <w:p w14:paraId="73C0D1DC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67</w:t>
      </w:r>
      <w:r w:rsidRPr="0097345A">
        <w:rPr>
          <w:rFonts w:ascii="Footlight MT Light" w:hAnsi="Footlight MT Light" w:cstheme="majorHAnsi"/>
        </w:rPr>
        <w:tab/>
      </w:r>
      <w:proofErr w:type="spellStart"/>
      <w:r w:rsidRPr="0097345A">
        <w:rPr>
          <w:rFonts w:ascii="Footlight MT Light" w:hAnsi="Footlight MT Light" w:cstheme="majorHAnsi"/>
        </w:rPr>
        <w:t>Shenglong</w:t>
      </w:r>
      <w:proofErr w:type="spellEnd"/>
      <w:r w:rsidRPr="0097345A">
        <w:rPr>
          <w:rFonts w:ascii="Footlight MT Light" w:hAnsi="Footlight MT Light" w:cstheme="majorHAnsi"/>
        </w:rPr>
        <w:t xml:space="preserve"> Nig. Ltd </w:t>
      </w:r>
    </w:p>
    <w:p w14:paraId="473FD29E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68</w:t>
      </w:r>
      <w:r w:rsidRPr="0097345A">
        <w:rPr>
          <w:rFonts w:ascii="Footlight MT Light" w:hAnsi="Footlight MT Light" w:cstheme="majorHAnsi"/>
        </w:rPr>
        <w:tab/>
      </w:r>
      <w:proofErr w:type="spellStart"/>
      <w:r w:rsidRPr="0097345A">
        <w:rPr>
          <w:rFonts w:ascii="Footlight MT Light" w:hAnsi="Footlight MT Light" w:cstheme="majorHAnsi"/>
        </w:rPr>
        <w:t>Ilera</w:t>
      </w:r>
      <w:proofErr w:type="spellEnd"/>
      <w:r w:rsidRPr="0097345A">
        <w:rPr>
          <w:rFonts w:ascii="Footlight MT Light" w:hAnsi="Footlight MT Light" w:cstheme="majorHAnsi"/>
        </w:rPr>
        <w:t xml:space="preserve"> Mines Ltd </w:t>
      </w:r>
    </w:p>
    <w:p w14:paraId="767FCE3D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69</w:t>
      </w:r>
      <w:r w:rsidRPr="0097345A">
        <w:rPr>
          <w:rFonts w:ascii="Footlight MT Light" w:hAnsi="Footlight MT Light" w:cstheme="majorHAnsi"/>
        </w:rPr>
        <w:tab/>
        <w:t>Malcomines Minor Metals Ltd.</w:t>
      </w:r>
    </w:p>
    <w:p w14:paraId="2017E802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70</w:t>
      </w:r>
      <w:r w:rsidRPr="0097345A">
        <w:rPr>
          <w:rFonts w:ascii="Footlight MT Light" w:hAnsi="Footlight MT Light" w:cstheme="majorHAnsi"/>
        </w:rPr>
        <w:tab/>
        <w:t>A.G Vision Const. Nig. Ltd</w:t>
      </w:r>
    </w:p>
    <w:p w14:paraId="502C534B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71</w:t>
      </w:r>
      <w:r w:rsidRPr="0097345A">
        <w:rPr>
          <w:rFonts w:ascii="Footlight MT Light" w:hAnsi="Footlight MT Light" w:cstheme="majorHAnsi"/>
        </w:rPr>
        <w:tab/>
        <w:t>CGC Nigeria Ltd</w:t>
      </w:r>
    </w:p>
    <w:p w14:paraId="4F84316C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72</w:t>
      </w:r>
      <w:r w:rsidRPr="0097345A">
        <w:rPr>
          <w:rFonts w:ascii="Footlight MT Light" w:hAnsi="Footlight MT Light" w:cstheme="majorHAnsi"/>
        </w:rPr>
        <w:tab/>
        <w:t xml:space="preserve">Anli Mining Nigeria Ltd </w:t>
      </w:r>
    </w:p>
    <w:p w14:paraId="1D68D986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73</w:t>
      </w:r>
      <w:r w:rsidRPr="0097345A">
        <w:rPr>
          <w:rFonts w:ascii="Footlight MT Light" w:hAnsi="Footlight MT Light" w:cstheme="majorHAnsi"/>
        </w:rPr>
        <w:tab/>
        <w:t xml:space="preserve">Kursi Investment Ltd. </w:t>
      </w:r>
    </w:p>
    <w:p w14:paraId="5A6DA2A0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74</w:t>
      </w:r>
      <w:r w:rsidRPr="0097345A">
        <w:rPr>
          <w:rFonts w:ascii="Footlight MT Light" w:hAnsi="Footlight MT Light" w:cstheme="majorHAnsi"/>
        </w:rPr>
        <w:tab/>
        <w:t>Saturn Mining company Ltd</w:t>
      </w:r>
    </w:p>
    <w:p w14:paraId="3B04AFC3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75</w:t>
      </w:r>
      <w:r w:rsidRPr="0097345A">
        <w:rPr>
          <w:rFonts w:ascii="Footlight MT Light" w:hAnsi="Footlight MT Light" w:cstheme="majorHAnsi"/>
        </w:rPr>
        <w:tab/>
        <w:t>C.C.C Construction Nig Ltd</w:t>
      </w:r>
    </w:p>
    <w:p w14:paraId="3DD7AB4D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76</w:t>
      </w:r>
      <w:r w:rsidRPr="0097345A">
        <w:rPr>
          <w:rFonts w:ascii="Footlight MT Light" w:hAnsi="Footlight MT Light" w:cstheme="majorHAnsi"/>
        </w:rPr>
        <w:tab/>
        <w:t xml:space="preserve">XVE GAO Nigeria Limited, </w:t>
      </w:r>
    </w:p>
    <w:p w14:paraId="15D36C30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77</w:t>
      </w:r>
      <w:r w:rsidRPr="0097345A">
        <w:rPr>
          <w:rFonts w:ascii="Footlight MT Light" w:hAnsi="Footlight MT Light" w:cstheme="majorHAnsi"/>
        </w:rPr>
        <w:tab/>
        <w:t>Mutual commitment company Ltd</w:t>
      </w:r>
    </w:p>
    <w:p w14:paraId="6AEA1E4A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78</w:t>
      </w:r>
      <w:r w:rsidRPr="0097345A">
        <w:rPr>
          <w:rFonts w:ascii="Footlight MT Light" w:hAnsi="Footlight MT Light" w:cstheme="majorHAnsi"/>
        </w:rPr>
        <w:tab/>
        <w:t xml:space="preserve">Niger Construction Ltd. </w:t>
      </w:r>
    </w:p>
    <w:p w14:paraId="3298E735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79</w:t>
      </w:r>
      <w:r w:rsidRPr="0097345A">
        <w:rPr>
          <w:rFonts w:ascii="Footlight MT Light" w:hAnsi="Footlight MT Light" w:cstheme="majorHAnsi"/>
        </w:rPr>
        <w:tab/>
        <w:t xml:space="preserve">Monkey Rock Nigeria Limited,  </w:t>
      </w:r>
    </w:p>
    <w:p w14:paraId="2EEAAC81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80</w:t>
      </w:r>
      <w:r w:rsidRPr="0097345A">
        <w:rPr>
          <w:rFonts w:ascii="Footlight MT Light" w:hAnsi="Footlight MT Light" w:cstheme="majorHAnsi"/>
        </w:rPr>
        <w:tab/>
        <w:t xml:space="preserve">Sweat Works Ltd </w:t>
      </w:r>
    </w:p>
    <w:p w14:paraId="7BE898F1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81</w:t>
      </w:r>
      <w:r w:rsidRPr="0097345A">
        <w:rPr>
          <w:rFonts w:ascii="Footlight MT Light" w:hAnsi="Footlight MT Light" w:cstheme="majorHAnsi"/>
        </w:rPr>
        <w:tab/>
      </w:r>
      <w:proofErr w:type="spellStart"/>
      <w:r w:rsidRPr="0097345A">
        <w:rPr>
          <w:rFonts w:ascii="Footlight MT Light" w:hAnsi="Footlight MT Light" w:cstheme="majorHAnsi"/>
        </w:rPr>
        <w:t>Wizchina</w:t>
      </w:r>
      <w:proofErr w:type="spellEnd"/>
      <w:r w:rsidRPr="0097345A">
        <w:rPr>
          <w:rFonts w:ascii="Footlight MT Light" w:hAnsi="Footlight MT Light" w:cstheme="majorHAnsi"/>
        </w:rPr>
        <w:t xml:space="preserve"> Worldwide Engr Ltd </w:t>
      </w:r>
    </w:p>
    <w:p w14:paraId="25404BB7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82</w:t>
      </w:r>
      <w:r w:rsidRPr="0097345A">
        <w:rPr>
          <w:rFonts w:ascii="Footlight MT Light" w:hAnsi="Footlight MT Light" w:cstheme="majorHAnsi"/>
        </w:rPr>
        <w:tab/>
        <w:t xml:space="preserve">Bayelsa State Ministry </w:t>
      </w:r>
      <w:proofErr w:type="gramStart"/>
      <w:r w:rsidRPr="0097345A">
        <w:rPr>
          <w:rFonts w:ascii="Footlight MT Light" w:hAnsi="Footlight MT Light" w:cstheme="majorHAnsi"/>
        </w:rPr>
        <w:t>Of</w:t>
      </w:r>
      <w:proofErr w:type="gramEnd"/>
      <w:r w:rsidRPr="0097345A">
        <w:rPr>
          <w:rFonts w:ascii="Footlight MT Light" w:hAnsi="Footlight MT Light" w:cstheme="majorHAnsi"/>
        </w:rPr>
        <w:t xml:space="preserve"> Works and Infrastructure </w:t>
      </w:r>
    </w:p>
    <w:p w14:paraId="2EA57031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83</w:t>
      </w:r>
      <w:r w:rsidRPr="0097345A">
        <w:rPr>
          <w:rFonts w:ascii="Footlight MT Light" w:hAnsi="Footlight MT Light" w:cstheme="majorHAnsi"/>
        </w:rPr>
        <w:tab/>
      </w:r>
      <w:proofErr w:type="spellStart"/>
      <w:r w:rsidRPr="0097345A">
        <w:rPr>
          <w:rFonts w:ascii="Footlight MT Light" w:hAnsi="Footlight MT Light" w:cstheme="majorHAnsi"/>
        </w:rPr>
        <w:t>Moulds</w:t>
      </w:r>
      <w:proofErr w:type="spellEnd"/>
      <w:r w:rsidRPr="0097345A">
        <w:rPr>
          <w:rFonts w:ascii="Footlight MT Light" w:hAnsi="Footlight MT Light" w:cstheme="majorHAnsi"/>
        </w:rPr>
        <w:t xml:space="preserve"> Nigeria Limited</w:t>
      </w:r>
    </w:p>
    <w:p w14:paraId="1BCDD0EF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84</w:t>
      </w:r>
      <w:r w:rsidRPr="0097345A">
        <w:rPr>
          <w:rFonts w:ascii="Footlight MT Light" w:hAnsi="Footlight MT Light" w:cstheme="majorHAnsi"/>
        </w:rPr>
        <w:tab/>
        <w:t>SJA West Africa</w:t>
      </w:r>
    </w:p>
    <w:p w14:paraId="41D51F17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85</w:t>
      </w:r>
      <w:r w:rsidRPr="0097345A">
        <w:rPr>
          <w:rFonts w:ascii="Footlight MT Light" w:hAnsi="Footlight MT Light" w:cstheme="majorHAnsi"/>
        </w:rPr>
        <w:tab/>
        <w:t xml:space="preserve">Golden Quarry </w:t>
      </w:r>
      <w:proofErr w:type="spellStart"/>
      <w:r w:rsidRPr="0097345A">
        <w:rPr>
          <w:rFonts w:ascii="Footlight MT Light" w:hAnsi="Footlight MT Light" w:cstheme="majorHAnsi"/>
        </w:rPr>
        <w:t>Ngeria</w:t>
      </w:r>
      <w:proofErr w:type="spellEnd"/>
      <w:r w:rsidRPr="0097345A">
        <w:rPr>
          <w:rFonts w:ascii="Footlight MT Light" w:hAnsi="Footlight MT Light" w:cstheme="majorHAnsi"/>
        </w:rPr>
        <w:t xml:space="preserve"> Ltd </w:t>
      </w:r>
    </w:p>
    <w:p w14:paraId="28168D06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86</w:t>
      </w:r>
      <w:r w:rsidRPr="0097345A">
        <w:rPr>
          <w:rFonts w:ascii="Footlight MT Light" w:hAnsi="Footlight MT Light" w:cstheme="majorHAnsi"/>
        </w:rPr>
        <w:tab/>
        <w:t>China Zhonghao Nigeria Limited</w:t>
      </w:r>
    </w:p>
    <w:p w14:paraId="042CE697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87</w:t>
      </w:r>
      <w:r w:rsidRPr="0097345A">
        <w:rPr>
          <w:rFonts w:ascii="Footlight MT Light" w:hAnsi="Footlight MT Light" w:cstheme="majorHAnsi"/>
        </w:rPr>
        <w:tab/>
        <w:t xml:space="preserve">Rock Waters Integrated Services Nig. Limited </w:t>
      </w:r>
    </w:p>
    <w:p w14:paraId="4996E64D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88</w:t>
      </w:r>
      <w:r w:rsidRPr="0097345A">
        <w:rPr>
          <w:rFonts w:ascii="Footlight MT Light" w:hAnsi="Footlight MT Light" w:cstheme="majorHAnsi"/>
        </w:rPr>
        <w:tab/>
      </w:r>
      <w:proofErr w:type="spellStart"/>
      <w:r w:rsidRPr="0097345A">
        <w:rPr>
          <w:rFonts w:ascii="Footlight MT Light" w:hAnsi="Footlight MT Light" w:cstheme="majorHAnsi"/>
        </w:rPr>
        <w:t>Sabrouk</w:t>
      </w:r>
      <w:proofErr w:type="spellEnd"/>
      <w:r w:rsidRPr="0097345A">
        <w:rPr>
          <w:rFonts w:ascii="Footlight MT Light" w:hAnsi="Footlight MT Light" w:cstheme="majorHAnsi"/>
        </w:rPr>
        <w:t xml:space="preserve"> Mineral Exploration</w:t>
      </w:r>
    </w:p>
    <w:p w14:paraId="3D0E01B2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89</w:t>
      </w:r>
      <w:r w:rsidRPr="0097345A">
        <w:rPr>
          <w:rFonts w:ascii="Footlight MT Light" w:hAnsi="Footlight MT Light" w:cstheme="majorHAnsi"/>
        </w:rPr>
        <w:tab/>
        <w:t>NBHH Nig Ltd</w:t>
      </w:r>
    </w:p>
    <w:p w14:paraId="5D63EED1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lastRenderedPageBreak/>
        <w:t>90</w:t>
      </w:r>
      <w:r w:rsidRPr="0097345A">
        <w:rPr>
          <w:rFonts w:ascii="Footlight MT Light" w:hAnsi="Footlight MT Light" w:cstheme="majorHAnsi"/>
        </w:rPr>
        <w:tab/>
        <w:t xml:space="preserve">Ding Xin Mining company Limited </w:t>
      </w:r>
    </w:p>
    <w:p w14:paraId="5DCDAA01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91</w:t>
      </w:r>
      <w:r w:rsidRPr="0097345A">
        <w:rPr>
          <w:rFonts w:ascii="Footlight MT Light" w:hAnsi="Footlight MT Light" w:cstheme="majorHAnsi"/>
        </w:rPr>
        <w:tab/>
      </w:r>
      <w:proofErr w:type="spellStart"/>
      <w:r w:rsidRPr="0097345A">
        <w:rPr>
          <w:rFonts w:ascii="Footlight MT Light" w:hAnsi="Footlight MT Light" w:cstheme="majorHAnsi"/>
        </w:rPr>
        <w:t>Homaset</w:t>
      </w:r>
      <w:proofErr w:type="spellEnd"/>
      <w:r w:rsidRPr="0097345A">
        <w:rPr>
          <w:rFonts w:ascii="Footlight MT Light" w:hAnsi="Footlight MT Light" w:cstheme="majorHAnsi"/>
        </w:rPr>
        <w:t xml:space="preserve"> Limited, </w:t>
      </w:r>
    </w:p>
    <w:p w14:paraId="35FFDFA6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92</w:t>
      </w:r>
      <w:r w:rsidRPr="0097345A">
        <w:rPr>
          <w:rFonts w:ascii="Footlight MT Light" w:hAnsi="Footlight MT Light" w:cstheme="majorHAnsi"/>
        </w:rPr>
        <w:tab/>
      </w:r>
      <w:proofErr w:type="spellStart"/>
      <w:r w:rsidRPr="0097345A">
        <w:rPr>
          <w:rFonts w:ascii="Footlight MT Light" w:hAnsi="Footlight MT Light" w:cstheme="majorHAnsi"/>
        </w:rPr>
        <w:t>Xrock</w:t>
      </w:r>
      <w:proofErr w:type="spellEnd"/>
      <w:r w:rsidRPr="0097345A">
        <w:rPr>
          <w:rFonts w:ascii="Footlight MT Light" w:hAnsi="Footlight MT Light" w:cstheme="majorHAnsi"/>
        </w:rPr>
        <w:t xml:space="preserve"> Invest. Const. Work Ltd </w:t>
      </w:r>
    </w:p>
    <w:p w14:paraId="3433C3BD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93</w:t>
      </w:r>
      <w:r w:rsidRPr="0097345A">
        <w:rPr>
          <w:rFonts w:ascii="Footlight MT Light" w:hAnsi="Footlight MT Light" w:cstheme="majorHAnsi"/>
        </w:rPr>
        <w:tab/>
      </w:r>
      <w:proofErr w:type="spellStart"/>
      <w:r w:rsidRPr="0097345A">
        <w:rPr>
          <w:rFonts w:ascii="Footlight MT Light" w:hAnsi="Footlight MT Light" w:cstheme="majorHAnsi"/>
        </w:rPr>
        <w:t>Stoneworks</w:t>
      </w:r>
      <w:proofErr w:type="spellEnd"/>
      <w:r w:rsidRPr="0097345A">
        <w:rPr>
          <w:rFonts w:ascii="Footlight MT Light" w:hAnsi="Footlight MT Light" w:cstheme="majorHAnsi"/>
        </w:rPr>
        <w:t xml:space="preserve"> Ind. Ltd </w:t>
      </w:r>
    </w:p>
    <w:p w14:paraId="40E8FABC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94</w:t>
      </w:r>
      <w:r w:rsidRPr="0097345A">
        <w:rPr>
          <w:rFonts w:ascii="Footlight MT Light" w:hAnsi="Footlight MT Light" w:cstheme="majorHAnsi"/>
        </w:rPr>
        <w:tab/>
        <w:t xml:space="preserve">Asphalt Unity </w:t>
      </w:r>
      <w:proofErr w:type="spellStart"/>
      <w:r w:rsidRPr="0097345A">
        <w:rPr>
          <w:rFonts w:ascii="Footlight MT Light" w:hAnsi="Footlight MT Light" w:cstheme="majorHAnsi"/>
        </w:rPr>
        <w:t>Const.Ltd</w:t>
      </w:r>
      <w:proofErr w:type="spellEnd"/>
      <w:r w:rsidRPr="0097345A">
        <w:rPr>
          <w:rFonts w:ascii="Footlight MT Light" w:hAnsi="Footlight MT Light" w:cstheme="majorHAnsi"/>
        </w:rPr>
        <w:t xml:space="preserve"> </w:t>
      </w:r>
    </w:p>
    <w:p w14:paraId="44E7C64E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95</w:t>
      </w:r>
      <w:r w:rsidRPr="0097345A">
        <w:rPr>
          <w:rFonts w:ascii="Footlight MT Light" w:hAnsi="Footlight MT Light" w:cstheme="majorHAnsi"/>
        </w:rPr>
        <w:tab/>
        <w:t xml:space="preserve">Fu Hua, </w:t>
      </w:r>
    </w:p>
    <w:p w14:paraId="0AAF672B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96</w:t>
      </w:r>
      <w:r w:rsidRPr="0097345A">
        <w:rPr>
          <w:rFonts w:ascii="Footlight MT Light" w:hAnsi="Footlight MT Light" w:cstheme="majorHAnsi"/>
        </w:rPr>
        <w:tab/>
        <w:t>Eminent Quarry Limited</w:t>
      </w:r>
    </w:p>
    <w:p w14:paraId="0615A561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97</w:t>
      </w:r>
      <w:r w:rsidRPr="0097345A">
        <w:rPr>
          <w:rFonts w:ascii="Footlight MT Light" w:hAnsi="Footlight MT Light" w:cstheme="majorHAnsi"/>
        </w:rPr>
        <w:tab/>
        <w:t xml:space="preserve">Harvey Limited </w:t>
      </w:r>
    </w:p>
    <w:p w14:paraId="07763C07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98</w:t>
      </w:r>
      <w:r w:rsidRPr="0097345A">
        <w:rPr>
          <w:rFonts w:ascii="Footlight MT Light" w:hAnsi="Footlight MT Light" w:cstheme="majorHAnsi"/>
        </w:rPr>
        <w:tab/>
        <w:t>A&amp;B Global Service Limited</w:t>
      </w:r>
    </w:p>
    <w:p w14:paraId="5DE99E73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99</w:t>
      </w:r>
      <w:r w:rsidRPr="0097345A">
        <w:rPr>
          <w:rFonts w:ascii="Footlight MT Light" w:hAnsi="Footlight MT Light" w:cstheme="majorHAnsi"/>
        </w:rPr>
        <w:tab/>
        <w:t xml:space="preserve">Nippon </w:t>
      </w:r>
      <w:proofErr w:type="spellStart"/>
      <w:r w:rsidRPr="0097345A">
        <w:rPr>
          <w:rFonts w:ascii="Footlight MT Light" w:hAnsi="Footlight MT Light" w:cstheme="majorHAnsi"/>
        </w:rPr>
        <w:t>Intg</w:t>
      </w:r>
      <w:proofErr w:type="spellEnd"/>
      <w:r w:rsidRPr="0097345A">
        <w:rPr>
          <w:rFonts w:ascii="Footlight MT Light" w:hAnsi="Footlight MT Light" w:cstheme="majorHAnsi"/>
        </w:rPr>
        <w:t xml:space="preserve">. Bus. Concept Ltd </w:t>
      </w:r>
    </w:p>
    <w:p w14:paraId="66708DAC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100</w:t>
      </w:r>
      <w:r w:rsidRPr="0097345A">
        <w:rPr>
          <w:rFonts w:ascii="Footlight MT Light" w:hAnsi="Footlight MT Light" w:cstheme="majorHAnsi"/>
        </w:rPr>
        <w:tab/>
      </w:r>
      <w:proofErr w:type="spellStart"/>
      <w:r w:rsidRPr="0097345A">
        <w:rPr>
          <w:rFonts w:ascii="Footlight MT Light" w:hAnsi="Footlight MT Light" w:cstheme="majorHAnsi"/>
        </w:rPr>
        <w:t>XinXin</w:t>
      </w:r>
      <w:proofErr w:type="spellEnd"/>
      <w:r w:rsidRPr="0097345A">
        <w:rPr>
          <w:rFonts w:ascii="Footlight MT Light" w:hAnsi="Footlight MT Light" w:cstheme="majorHAnsi"/>
        </w:rPr>
        <w:t xml:space="preserve"> Mining Resources, </w:t>
      </w:r>
    </w:p>
    <w:p w14:paraId="06F7EEE8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101</w:t>
      </w:r>
      <w:r w:rsidRPr="0097345A">
        <w:rPr>
          <w:rFonts w:ascii="Footlight MT Light" w:hAnsi="Footlight MT Light" w:cstheme="majorHAnsi"/>
        </w:rPr>
        <w:tab/>
        <w:t xml:space="preserve">Union </w:t>
      </w:r>
      <w:proofErr w:type="gramStart"/>
      <w:r w:rsidRPr="0097345A">
        <w:rPr>
          <w:rFonts w:ascii="Footlight MT Light" w:hAnsi="Footlight MT Light" w:cstheme="majorHAnsi"/>
        </w:rPr>
        <w:t>Of</w:t>
      </w:r>
      <w:proofErr w:type="gramEnd"/>
      <w:r w:rsidRPr="0097345A">
        <w:rPr>
          <w:rFonts w:ascii="Footlight MT Light" w:hAnsi="Footlight MT Light" w:cstheme="majorHAnsi"/>
        </w:rPr>
        <w:t xml:space="preserve"> Tipper &amp; Quarry Employer </w:t>
      </w:r>
      <w:proofErr w:type="gramStart"/>
      <w:r w:rsidRPr="0097345A">
        <w:rPr>
          <w:rFonts w:ascii="Footlight MT Light" w:hAnsi="Footlight MT Light" w:cstheme="majorHAnsi"/>
        </w:rPr>
        <w:t>Of</w:t>
      </w:r>
      <w:proofErr w:type="gramEnd"/>
      <w:r w:rsidRPr="0097345A">
        <w:rPr>
          <w:rFonts w:ascii="Footlight MT Light" w:hAnsi="Footlight MT Light" w:cstheme="majorHAnsi"/>
        </w:rPr>
        <w:t xml:space="preserve"> Nig</w:t>
      </w:r>
    </w:p>
    <w:p w14:paraId="7094F193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102</w:t>
      </w:r>
      <w:r w:rsidRPr="0097345A">
        <w:rPr>
          <w:rFonts w:ascii="Footlight MT Light" w:hAnsi="Footlight MT Light" w:cstheme="majorHAnsi"/>
        </w:rPr>
        <w:tab/>
      </w:r>
      <w:proofErr w:type="spellStart"/>
      <w:r w:rsidRPr="0097345A">
        <w:rPr>
          <w:rFonts w:ascii="Footlight MT Light" w:hAnsi="Footlight MT Light" w:cstheme="majorHAnsi"/>
        </w:rPr>
        <w:t>Omarcwhite</w:t>
      </w:r>
      <w:proofErr w:type="spellEnd"/>
      <w:r w:rsidRPr="0097345A">
        <w:rPr>
          <w:rFonts w:ascii="Footlight MT Light" w:hAnsi="Footlight MT Light" w:cstheme="majorHAnsi"/>
        </w:rPr>
        <w:t xml:space="preserve"> Nigeria Limited  </w:t>
      </w:r>
    </w:p>
    <w:p w14:paraId="1D04968E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103</w:t>
      </w:r>
      <w:r w:rsidRPr="0097345A">
        <w:rPr>
          <w:rFonts w:ascii="Footlight MT Light" w:hAnsi="Footlight MT Light" w:cstheme="majorHAnsi"/>
        </w:rPr>
        <w:tab/>
        <w:t xml:space="preserve">Zhi Yuan Global (Nig.) Limited </w:t>
      </w:r>
    </w:p>
    <w:p w14:paraId="54108CB1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104</w:t>
      </w:r>
      <w:r w:rsidRPr="0097345A">
        <w:rPr>
          <w:rFonts w:ascii="Footlight MT Light" w:hAnsi="Footlight MT Light" w:cstheme="majorHAnsi"/>
        </w:rPr>
        <w:tab/>
      </w:r>
      <w:proofErr w:type="spellStart"/>
      <w:r w:rsidRPr="0097345A">
        <w:rPr>
          <w:rFonts w:ascii="Footlight MT Light" w:hAnsi="Footlight MT Light" w:cstheme="majorHAnsi"/>
        </w:rPr>
        <w:t>Propotion</w:t>
      </w:r>
      <w:proofErr w:type="spellEnd"/>
      <w:r w:rsidRPr="0097345A">
        <w:rPr>
          <w:rFonts w:ascii="Footlight MT Light" w:hAnsi="Footlight MT Light" w:cstheme="majorHAnsi"/>
        </w:rPr>
        <w:t xml:space="preserve"> Const. </w:t>
      </w:r>
    </w:p>
    <w:p w14:paraId="19F24A9B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105</w:t>
      </w:r>
      <w:r w:rsidRPr="0097345A">
        <w:rPr>
          <w:rFonts w:ascii="Footlight MT Light" w:hAnsi="Footlight MT Light" w:cstheme="majorHAnsi"/>
        </w:rPr>
        <w:tab/>
        <w:t xml:space="preserve">Hp &amp; Wadot Limited </w:t>
      </w:r>
    </w:p>
    <w:p w14:paraId="7F24C9C9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106</w:t>
      </w:r>
      <w:r w:rsidRPr="0097345A">
        <w:rPr>
          <w:rFonts w:ascii="Footlight MT Light" w:hAnsi="Footlight MT Light" w:cstheme="majorHAnsi"/>
        </w:rPr>
        <w:tab/>
        <w:t xml:space="preserve">Sand Owners Asso. Benin </w:t>
      </w:r>
    </w:p>
    <w:p w14:paraId="415E2E0A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107</w:t>
      </w:r>
      <w:r w:rsidRPr="0097345A">
        <w:rPr>
          <w:rFonts w:ascii="Footlight MT Light" w:hAnsi="Footlight MT Light" w:cstheme="majorHAnsi"/>
        </w:rPr>
        <w:tab/>
      </w:r>
      <w:proofErr w:type="spellStart"/>
      <w:r w:rsidRPr="0097345A">
        <w:rPr>
          <w:rFonts w:ascii="Footlight MT Light" w:hAnsi="Footlight MT Light" w:cstheme="majorHAnsi"/>
        </w:rPr>
        <w:t>Cranburg</w:t>
      </w:r>
      <w:proofErr w:type="spellEnd"/>
      <w:r w:rsidRPr="0097345A">
        <w:rPr>
          <w:rFonts w:ascii="Footlight MT Light" w:hAnsi="Footlight MT Light" w:cstheme="majorHAnsi"/>
        </w:rPr>
        <w:t xml:space="preserve"> Const. Ltd. </w:t>
      </w:r>
    </w:p>
    <w:p w14:paraId="5518FF96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108</w:t>
      </w:r>
      <w:r w:rsidRPr="0097345A">
        <w:rPr>
          <w:rFonts w:ascii="Footlight MT Light" w:hAnsi="Footlight MT Light" w:cstheme="majorHAnsi"/>
        </w:rPr>
        <w:tab/>
        <w:t xml:space="preserve">Construction Support </w:t>
      </w:r>
      <w:proofErr w:type="spellStart"/>
      <w:r w:rsidRPr="0097345A">
        <w:rPr>
          <w:rFonts w:ascii="Footlight MT Light" w:hAnsi="Footlight MT Light" w:cstheme="majorHAnsi"/>
        </w:rPr>
        <w:t>Nig.Ltd</w:t>
      </w:r>
      <w:proofErr w:type="spellEnd"/>
      <w:r w:rsidRPr="0097345A">
        <w:rPr>
          <w:rFonts w:ascii="Footlight MT Light" w:hAnsi="Footlight MT Light" w:cstheme="majorHAnsi"/>
        </w:rPr>
        <w:t xml:space="preserve"> </w:t>
      </w:r>
    </w:p>
    <w:p w14:paraId="3B12020C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109</w:t>
      </w:r>
      <w:r w:rsidRPr="0097345A">
        <w:rPr>
          <w:rFonts w:ascii="Footlight MT Light" w:hAnsi="Footlight MT Light" w:cstheme="majorHAnsi"/>
        </w:rPr>
        <w:tab/>
        <w:t xml:space="preserve">Hoy Mining &amp; Quarry Co. (Nig.) </w:t>
      </w:r>
    </w:p>
    <w:p w14:paraId="3CE5570F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110</w:t>
      </w:r>
      <w:r w:rsidRPr="0097345A">
        <w:rPr>
          <w:rFonts w:ascii="Footlight MT Light" w:hAnsi="Footlight MT Light" w:cstheme="majorHAnsi"/>
        </w:rPr>
        <w:tab/>
      </w:r>
      <w:proofErr w:type="spellStart"/>
      <w:r w:rsidRPr="0097345A">
        <w:rPr>
          <w:rFonts w:ascii="Footlight MT Light" w:hAnsi="Footlight MT Light" w:cstheme="majorHAnsi"/>
        </w:rPr>
        <w:t>Sanxin</w:t>
      </w:r>
      <w:proofErr w:type="spellEnd"/>
      <w:r w:rsidRPr="0097345A">
        <w:rPr>
          <w:rFonts w:ascii="Footlight MT Light" w:hAnsi="Footlight MT Light" w:cstheme="majorHAnsi"/>
        </w:rPr>
        <w:t xml:space="preserve"> Quarry (Nig.) Limited </w:t>
      </w:r>
    </w:p>
    <w:p w14:paraId="4549A5FA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111</w:t>
      </w:r>
      <w:r w:rsidRPr="0097345A">
        <w:rPr>
          <w:rFonts w:ascii="Footlight MT Light" w:hAnsi="Footlight MT Light" w:cstheme="majorHAnsi"/>
        </w:rPr>
        <w:tab/>
      </w:r>
      <w:proofErr w:type="spellStart"/>
      <w:r w:rsidRPr="0097345A">
        <w:rPr>
          <w:rFonts w:ascii="Footlight MT Light" w:hAnsi="Footlight MT Light" w:cstheme="majorHAnsi"/>
        </w:rPr>
        <w:t>Sinohydro</w:t>
      </w:r>
      <w:proofErr w:type="spellEnd"/>
      <w:r w:rsidRPr="0097345A">
        <w:rPr>
          <w:rFonts w:ascii="Footlight MT Light" w:hAnsi="Footlight MT Light" w:cstheme="majorHAnsi"/>
        </w:rPr>
        <w:t xml:space="preserve"> Abuja Ltd. </w:t>
      </w:r>
    </w:p>
    <w:p w14:paraId="35714542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112</w:t>
      </w:r>
      <w:r w:rsidRPr="0097345A">
        <w:rPr>
          <w:rFonts w:ascii="Footlight MT Light" w:hAnsi="Footlight MT Light" w:cstheme="majorHAnsi"/>
        </w:rPr>
        <w:tab/>
      </w:r>
      <w:proofErr w:type="spellStart"/>
      <w:r w:rsidRPr="0097345A">
        <w:rPr>
          <w:rFonts w:ascii="Footlight MT Light" w:hAnsi="Footlight MT Light" w:cstheme="majorHAnsi"/>
        </w:rPr>
        <w:t>Huaya</w:t>
      </w:r>
      <w:proofErr w:type="spellEnd"/>
      <w:r w:rsidRPr="0097345A">
        <w:rPr>
          <w:rFonts w:ascii="Footlight MT Light" w:hAnsi="Footlight MT Light" w:cstheme="majorHAnsi"/>
        </w:rPr>
        <w:t xml:space="preserve"> Quarry Nigeria Limited </w:t>
      </w:r>
    </w:p>
    <w:p w14:paraId="557ABBDC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113</w:t>
      </w:r>
      <w:r w:rsidRPr="0097345A">
        <w:rPr>
          <w:rFonts w:ascii="Footlight MT Light" w:hAnsi="Footlight MT Light" w:cstheme="majorHAnsi"/>
        </w:rPr>
        <w:tab/>
        <w:t xml:space="preserve">Onshore </w:t>
      </w:r>
      <w:proofErr w:type="spellStart"/>
      <w:r w:rsidRPr="0097345A">
        <w:rPr>
          <w:rFonts w:ascii="Footlight MT Light" w:hAnsi="Footlight MT Light" w:cstheme="majorHAnsi"/>
        </w:rPr>
        <w:t>Fronties</w:t>
      </w:r>
      <w:proofErr w:type="spellEnd"/>
      <w:r w:rsidRPr="0097345A">
        <w:rPr>
          <w:rFonts w:ascii="Footlight MT Light" w:hAnsi="Footlight MT Light" w:cstheme="majorHAnsi"/>
        </w:rPr>
        <w:t xml:space="preserve">  </w:t>
      </w:r>
    </w:p>
    <w:p w14:paraId="6085BA51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114</w:t>
      </w:r>
      <w:r w:rsidRPr="0097345A">
        <w:rPr>
          <w:rFonts w:ascii="Footlight MT Light" w:hAnsi="Footlight MT Light" w:cstheme="majorHAnsi"/>
        </w:rPr>
        <w:tab/>
      </w:r>
      <w:proofErr w:type="spellStart"/>
      <w:r w:rsidRPr="0097345A">
        <w:rPr>
          <w:rFonts w:ascii="Footlight MT Light" w:hAnsi="Footlight MT Light" w:cstheme="majorHAnsi"/>
        </w:rPr>
        <w:t>Purechem</w:t>
      </w:r>
      <w:proofErr w:type="spellEnd"/>
      <w:r w:rsidRPr="0097345A">
        <w:rPr>
          <w:rFonts w:ascii="Footlight MT Light" w:hAnsi="Footlight MT Light" w:cstheme="majorHAnsi"/>
        </w:rPr>
        <w:t xml:space="preserve"> Industries Limited </w:t>
      </w:r>
    </w:p>
    <w:p w14:paraId="054995A3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115</w:t>
      </w:r>
      <w:r w:rsidRPr="0097345A">
        <w:rPr>
          <w:rFonts w:ascii="Footlight MT Light" w:hAnsi="Footlight MT Light" w:cstheme="majorHAnsi"/>
        </w:rPr>
        <w:tab/>
        <w:t>Crushed Rock Industries (Nig) Ltd</w:t>
      </w:r>
    </w:p>
    <w:p w14:paraId="72FE4A61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116</w:t>
      </w:r>
      <w:r w:rsidRPr="0097345A">
        <w:rPr>
          <w:rFonts w:ascii="Footlight MT Light" w:hAnsi="Footlight MT Light" w:cstheme="majorHAnsi"/>
        </w:rPr>
        <w:tab/>
        <w:t xml:space="preserve">Fw San He Concepts Limited </w:t>
      </w:r>
    </w:p>
    <w:p w14:paraId="207865F9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117</w:t>
      </w:r>
      <w:r w:rsidRPr="0097345A">
        <w:rPr>
          <w:rFonts w:ascii="Footlight MT Light" w:hAnsi="Footlight MT Light" w:cstheme="majorHAnsi"/>
        </w:rPr>
        <w:tab/>
      </w:r>
      <w:proofErr w:type="spellStart"/>
      <w:r w:rsidRPr="0097345A">
        <w:rPr>
          <w:rFonts w:ascii="Footlight MT Light" w:hAnsi="Footlight MT Light" w:cstheme="majorHAnsi"/>
        </w:rPr>
        <w:t>Hengji</w:t>
      </w:r>
      <w:proofErr w:type="spellEnd"/>
      <w:r w:rsidRPr="0097345A">
        <w:rPr>
          <w:rFonts w:ascii="Footlight MT Light" w:hAnsi="Footlight MT Light" w:cstheme="majorHAnsi"/>
        </w:rPr>
        <w:t xml:space="preserve"> Mining Co. Ltd </w:t>
      </w:r>
    </w:p>
    <w:p w14:paraId="45ECC950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118</w:t>
      </w:r>
      <w:r w:rsidRPr="0097345A">
        <w:rPr>
          <w:rFonts w:ascii="Footlight MT Light" w:hAnsi="Footlight MT Light" w:cstheme="majorHAnsi"/>
        </w:rPr>
        <w:tab/>
        <w:t xml:space="preserve">Don &amp; </w:t>
      </w:r>
      <w:proofErr w:type="spellStart"/>
      <w:r w:rsidRPr="0097345A">
        <w:rPr>
          <w:rFonts w:ascii="Footlight MT Light" w:hAnsi="Footlight MT Light" w:cstheme="majorHAnsi"/>
        </w:rPr>
        <w:t>Chyke</w:t>
      </w:r>
      <w:proofErr w:type="spellEnd"/>
      <w:r w:rsidRPr="0097345A">
        <w:rPr>
          <w:rFonts w:ascii="Footlight MT Light" w:hAnsi="Footlight MT Light" w:cstheme="majorHAnsi"/>
        </w:rPr>
        <w:t xml:space="preserve"> Nig Ltd </w:t>
      </w:r>
    </w:p>
    <w:p w14:paraId="27F3E352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119</w:t>
      </w:r>
      <w:r w:rsidRPr="0097345A">
        <w:rPr>
          <w:rFonts w:ascii="Footlight MT Light" w:hAnsi="Footlight MT Light" w:cstheme="majorHAnsi"/>
        </w:rPr>
        <w:tab/>
      </w:r>
      <w:proofErr w:type="spellStart"/>
      <w:r w:rsidRPr="0097345A">
        <w:rPr>
          <w:rFonts w:ascii="Footlight MT Light" w:hAnsi="Footlight MT Light" w:cstheme="majorHAnsi"/>
        </w:rPr>
        <w:t>AkinChang</w:t>
      </w:r>
      <w:proofErr w:type="spellEnd"/>
      <w:r w:rsidRPr="0097345A">
        <w:rPr>
          <w:rFonts w:ascii="Footlight MT Light" w:hAnsi="Footlight MT Light" w:cstheme="majorHAnsi"/>
        </w:rPr>
        <w:t xml:space="preserve"> Paul Limited.  </w:t>
      </w:r>
    </w:p>
    <w:p w14:paraId="526491C9" w14:textId="77777777" w:rsidR="007B281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120</w:t>
      </w:r>
      <w:r w:rsidRPr="0097345A">
        <w:rPr>
          <w:rFonts w:ascii="Footlight MT Light" w:hAnsi="Footlight MT Light" w:cstheme="majorHAnsi"/>
        </w:rPr>
        <w:tab/>
      </w:r>
      <w:proofErr w:type="spellStart"/>
      <w:r w:rsidRPr="0097345A">
        <w:rPr>
          <w:rFonts w:ascii="Footlight MT Light" w:hAnsi="Footlight MT Light" w:cstheme="majorHAnsi"/>
        </w:rPr>
        <w:t>Dolvic</w:t>
      </w:r>
      <w:proofErr w:type="spellEnd"/>
      <w:r w:rsidRPr="0097345A">
        <w:rPr>
          <w:rFonts w:ascii="Footlight MT Light" w:hAnsi="Footlight MT Light" w:cstheme="majorHAnsi"/>
        </w:rPr>
        <w:t xml:space="preserve"> Global Resource Ltd</w:t>
      </w:r>
    </w:p>
    <w:p w14:paraId="6A8ECE73" w14:textId="3BBD0F61" w:rsidR="004E64D3" w:rsidRPr="0097345A" w:rsidRDefault="007B2813" w:rsidP="007B2813">
      <w:pPr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lastRenderedPageBreak/>
        <w:t>121</w:t>
      </w:r>
      <w:r w:rsidRPr="0097345A">
        <w:rPr>
          <w:rFonts w:ascii="Footlight MT Light" w:hAnsi="Footlight MT Light" w:cstheme="majorHAnsi"/>
        </w:rPr>
        <w:tab/>
        <w:t xml:space="preserve">Oriat </w:t>
      </w:r>
      <w:proofErr w:type="spellStart"/>
      <w:r w:rsidRPr="0097345A">
        <w:rPr>
          <w:rFonts w:ascii="Footlight MT Light" w:hAnsi="Footlight MT Light" w:cstheme="majorHAnsi"/>
        </w:rPr>
        <w:t>Agbeke</w:t>
      </w:r>
      <w:proofErr w:type="spellEnd"/>
      <w:r w:rsidRPr="0097345A">
        <w:rPr>
          <w:rFonts w:ascii="Footlight MT Light" w:hAnsi="Footlight MT Light" w:cstheme="majorHAnsi"/>
        </w:rPr>
        <w:t xml:space="preserve"> Ltd</w:t>
      </w:r>
    </w:p>
    <w:p w14:paraId="5744C3F5" w14:textId="53CD326B" w:rsidR="00105615" w:rsidRPr="0097345A" w:rsidRDefault="00105615" w:rsidP="00105615">
      <w:pPr>
        <w:spacing w:after="200" w:line="276" w:lineRule="auto"/>
        <w:jc w:val="both"/>
        <w:rPr>
          <w:rFonts w:ascii="Footlight MT Light" w:hAnsi="Footlight MT Light" w:cstheme="majorHAnsi"/>
          <w:b/>
        </w:rPr>
      </w:pPr>
      <w:r w:rsidRPr="0097345A">
        <w:rPr>
          <w:rFonts w:ascii="Footlight MT Light" w:hAnsi="Footlight MT Light" w:cstheme="majorHAnsi"/>
          <w:b/>
        </w:rPr>
        <w:t>Receiving</w:t>
      </w:r>
      <w:r w:rsidR="002175A4" w:rsidRPr="0097345A">
        <w:rPr>
          <w:rFonts w:ascii="Footlight MT Light" w:hAnsi="Footlight MT Light" w:cstheme="majorHAnsi"/>
          <w:b/>
        </w:rPr>
        <w:t xml:space="preserve"> </w:t>
      </w:r>
      <w:r w:rsidRPr="0097345A">
        <w:rPr>
          <w:rFonts w:ascii="Footlight MT Light" w:hAnsi="Footlight MT Light" w:cstheme="majorHAnsi"/>
          <w:b/>
        </w:rPr>
        <w:t>Government Agencies</w:t>
      </w:r>
    </w:p>
    <w:p w14:paraId="041E770F" w14:textId="77777777" w:rsidR="00105615" w:rsidRPr="0097345A" w:rsidRDefault="00105615" w:rsidP="00105615">
      <w:pPr>
        <w:pStyle w:val="ListParagraph"/>
        <w:numPr>
          <w:ilvl w:val="0"/>
          <w:numId w:val="4"/>
        </w:numPr>
        <w:spacing w:after="200" w:line="276" w:lineRule="auto"/>
        <w:jc w:val="both"/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Ministry of Mines and Steel Development</w:t>
      </w:r>
    </w:p>
    <w:p w14:paraId="1FCA20E4" w14:textId="77777777" w:rsidR="00105615" w:rsidRPr="0097345A" w:rsidRDefault="00105615" w:rsidP="00105615">
      <w:pPr>
        <w:pStyle w:val="ListParagraph"/>
        <w:numPr>
          <w:ilvl w:val="0"/>
          <w:numId w:val="4"/>
        </w:numPr>
        <w:spacing w:after="200" w:line="276" w:lineRule="auto"/>
        <w:jc w:val="both"/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Mining Cadastre Office</w:t>
      </w:r>
    </w:p>
    <w:p w14:paraId="285C8546" w14:textId="77777777" w:rsidR="00105615" w:rsidRPr="0097345A" w:rsidRDefault="00105615" w:rsidP="00105615">
      <w:pPr>
        <w:pStyle w:val="ListParagraph"/>
        <w:numPr>
          <w:ilvl w:val="0"/>
          <w:numId w:val="4"/>
        </w:numPr>
        <w:spacing w:after="200" w:line="276" w:lineRule="auto"/>
        <w:jc w:val="both"/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Federal Inland Revenue Service</w:t>
      </w:r>
    </w:p>
    <w:p w14:paraId="2179C5F3" w14:textId="77777777" w:rsidR="00105615" w:rsidRPr="0097345A" w:rsidRDefault="00105615" w:rsidP="00105615">
      <w:pPr>
        <w:pStyle w:val="ListParagraph"/>
        <w:ind w:left="1440"/>
        <w:jc w:val="both"/>
        <w:rPr>
          <w:rFonts w:ascii="Footlight MT Light" w:hAnsi="Footlight MT Light" w:cstheme="majorHAnsi"/>
        </w:rPr>
      </w:pPr>
    </w:p>
    <w:p w14:paraId="57ABC5FB" w14:textId="77777777" w:rsidR="00105615" w:rsidRPr="0097345A" w:rsidRDefault="00105615" w:rsidP="00105615">
      <w:pPr>
        <w:spacing w:after="200" w:line="276" w:lineRule="auto"/>
        <w:jc w:val="both"/>
        <w:rPr>
          <w:rFonts w:ascii="Footlight MT Light" w:hAnsi="Footlight MT Light" w:cstheme="majorHAnsi"/>
          <w:b/>
        </w:rPr>
      </w:pPr>
      <w:r w:rsidRPr="0097345A">
        <w:rPr>
          <w:rFonts w:ascii="Footlight MT Light" w:hAnsi="Footlight MT Light" w:cstheme="majorHAnsi"/>
          <w:b/>
        </w:rPr>
        <w:t>Other Government Agencies</w:t>
      </w:r>
    </w:p>
    <w:p w14:paraId="23ACD7A9" w14:textId="77777777" w:rsidR="00FB6E49" w:rsidRPr="0097345A" w:rsidRDefault="00FB6E49" w:rsidP="00FB6E49">
      <w:pPr>
        <w:pStyle w:val="ListParagraph"/>
        <w:numPr>
          <w:ilvl w:val="0"/>
          <w:numId w:val="5"/>
        </w:numPr>
        <w:spacing w:after="200" w:line="276" w:lineRule="auto"/>
        <w:jc w:val="both"/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Central Bank of Nigeria</w:t>
      </w:r>
    </w:p>
    <w:p w14:paraId="73D71731" w14:textId="77777777" w:rsidR="00105615" w:rsidRPr="0097345A" w:rsidRDefault="00105615" w:rsidP="00105615">
      <w:pPr>
        <w:pStyle w:val="ListParagraph"/>
        <w:numPr>
          <w:ilvl w:val="0"/>
          <w:numId w:val="5"/>
        </w:numPr>
        <w:spacing w:after="200" w:line="276" w:lineRule="auto"/>
        <w:jc w:val="both"/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Revenue Mobilization and Fiscal Allocation Commission</w:t>
      </w:r>
    </w:p>
    <w:p w14:paraId="1DA1B5A1" w14:textId="77777777" w:rsidR="00105615" w:rsidRPr="0097345A" w:rsidRDefault="00105615" w:rsidP="00105615">
      <w:pPr>
        <w:pStyle w:val="ListParagraph"/>
        <w:numPr>
          <w:ilvl w:val="0"/>
          <w:numId w:val="5"/>
        </w:numPr>
        <w:spacing w:after="200" w:line="276" w:lineRule="auto"/>
        <w:jc w:val="both"/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Nigerian Geological Survey Agency</w:t>
      </w:r>
    </w:p>
    <w:p w14:paraId="5FC19AA8" w14:textId="77777777" w:rsidR="00105615" w:rsidRPr="0097345A" w:rsidRDefault="00105615" w:rsidP="00105615">
      <w:pPr>
        <w:pStyle w:val="ListParagraph"/>
        <w:numPr>
          <w:ilvl w:val="0"/>
          <w:numId w:val="5"/>
        </w:numPr>
        <w:spacing w:after="200" w:line="276" w:lineRule="auto"/>
        <w:jc w:val="both"/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Corporate Affairs Commission</w:t>
      </w:r>
    </w:p>
    <w:p w14:paraId="21570F93" w14:textId="77777777" w:rsidR="00105615" w:rsidRPr="0097345A" w:rsidRDefault="00105615" w:rsidP="00105615">
      <w:pPr>
        <w:pStyle w:val="ListParagraph"/>
        <w:numPr>
          <w:ilvl w:val="0"/>
          <w:numId w:val="5"/>
        </w:numPr>
        <w:spacing w:after="200" w:line="276" w:lineRule="auto"/>
        <w:jc w:val="both"/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Nigeria Investment Promotion Council</w:t>
      </w:r>
    </w:p>
    <w:p w14:paraId="23FD4D80" w14:textId="77777777" w:rsidR="00105615" w:rsidRPr="0097345A" w:rsidRDefault="00105615" w:rsidP="00105615">
      <w:pPr>
        <w:pStyle w:val="ListParagraph"/>
        <w:numPr>
          <w:ilvl w:val="0"/>
          <w:numId w:val="5"/>
        </w:numPr>
        <w:spacing w:after="200" w:line="276" w:lineRule="auto"/>
        <w:jc w:val="both"/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Office of the Accountant General</w:t>
      </w:r>
    </w:p>
    <w:p w14:paraId="4792EBD6" w14:textId="280EC27F" w:rsidR="00105615" w:rsidRPr="0097345A" w:rsidRDefault="00105615" w:rsidP="00105615">
      <w:pPr>
        <w:pStyle w:val="ListParagraph"/>
        <w:numPr>
          <w:ilvl w:val="0"/>
          <w:numId w:val="5"/>
        </w:numPr>
        <w:spacing w:after="200" w:line="276" w:lineRule="auto"/>
        <w:jc w:val="both"/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Nigeria Custom Service</w:t>
      </w:r>
    </w:p>
    <w:p w14:paraId="594859CD" w14:textId="3EB33C16" w:rsidR="00F87D1C" w:rsidRPr="0097345A" w:rsidRDefault="00F87D1C" w:rsidP="00105615">
      <w:pPr>
        <w:pStyle w:val="ListParagraph"/>
        <w:numPr>
          <w:ilvl w:val="0"/>
          <w:numId w:val="5"/>
        </w:numPr>
        <w:spacing w:after="200" w:line="276" w:lineRule="auto"/>
        <w:jc w:val="both"/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Ministry of Environment</w:t>
      </w:r>
    </w:p>
    <w:p w14:paraId="7D14F07B" w14:textId="1E036807" w:rsidR="00880753" w:rsidRPr="0097345A" w:rsidRDefault="00880753" w:rsidP="00105615">
      <w:pPr>
        <w:pStyle w:val="ListParagraph"/>
        <w:numPr>
          <w:ilvl w:val="0"/>
          <w:numId w:val="5"/>
        </w:numPr>
        <w:spacing w:after="200" w:line="276" w:lineRule="auto"/>
        <w:jc w:val="both"/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Nigeria Bureau of Statistics</w:t>
      </w:r>
    </w:p>
    <w:p w14:paraId="03BAA206" w14:textId="4B82E77D" w:rsidR="00880753" w:rsidRPr="0097345A" w:rsidRDefault="00880753" w:rsidP="00105615">
      <w:pPr>
        <w:pStyle w:val="ListParagraph"/>
        <w:numPr>
          <w:ilvl w:val="0"/>
          <w:numId w:val="5"/>
        </w:numPr>
        <w:spacing w:after="200" w:line="276" w:lineRule="auto"/>
        <w:jc w:val="both"/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>Bureau of Public Enterpris</w:t>
      </w:r>
      <w:r w:rsidR="009932F1" w:rsidRPr="0097345A">
        <w:rPr>
          <w:rFonts w:ascii="Footlight MT Light" w:hAnsi="Footlight MT Light" w:cstheme="majorHAnsi"/>
        </w:rPr>
        <w:t>e</w:t>
      </w:r>
    </w:p>
    <w:p w14:paraId="18FE80DF" w14:textId="0BAEFC4F" w:rsidR="00105615" w:rsidRPr="0097345A" w:rsidRDefault="00105615" w:rsidP="00105615">
      <w:pPr>
        <w:jc w:val="both"/>
        <w:rPr>
          <w:rFonts w:ascii="Footlight MT Light" w:hAnsi="Footlight MT Light" w:cstheme="majorHAnsi"/>
          <w:b/>
          <w:bCs/>
          <w:u w:val="single"/>
        </w:rPr>
      </w:pPr>
    </w:p>
    <w:p w14:paraId="53121B7E" w14:textId="45211656" w:rsidR="00065BFF" w:rsidRPr="0097345A" w:rsidRDefault="00065BFF" w:rsidP="00105615">
      <w:pPr>
        <w:jc w:val="both"/>
        <w:rPr>
          <w:rFonts w:ascii="Footlight MT Light" w:hAnsi="Footlight MT Light" w:cstheme="majorHAnsi"/>
          <w:b/>
          <w:bCs/>
          <w:u w:val="single"/>
        </w:rPr>
      </w:pPr>
      <w:r w:rsidRPr="0097345A">
        <w:rPr>
          <w:rFonts w:ascii="Footlight MT Light" w:hAnsi="Footlight MT Light" w:cstheme="majorHAnsi"/>
          <w:b/>
          <w:bCs/>
          <w:u w:val="single"/>
        </w:rPr>
        <w:t>Production</w:t>
      </w:r>
    </w:p>
    <w:p w14:paraId="1FD647AE" w14:textId="357C7516" w:rsidR="00950D90" w:rsidRPr="0097345A" w:rsidRDefault="00B002C1" w:rsidP="00105615">
      <w:pPr>
        <w:jc w:val="both"/>
        <w:rPr>
          <w:rFonts w:ascii="Footlight MT Light" w:hAnsi="Footlight MT Light" w:cstheme="majorHAnsi"/>
          <w:spacing w:val="3"/>
        </w:rPr>
      </w:pPr>
      <w:r w:rsidRPr="0097345A">
        <w:rPr>
          <w:rFonts w:ascii="Footlight MT Light" w:hAnsi="Footlight MT Light" w:cstheme="majorHAnsi"/>
          <w:spacing w:val="3"/>
        </w:rPr>
        <w:t>The total production in 20</w:t>
      </w:r>
      <w:r w:rsidR="007B2813" w:rsidRPr="0097345A">
        <w:rPr>
          <w:rFonts w:ascii="Footlight MT Light" w:hAnsi="Footlight MT Light" w:cstheme="majorHAnsi"/>
          <w:spacing w:val="3"/>
        </w:rPr>
        <w:t>21</w:t>
      </w:r>
      <w:r w:rsidRPr="0097345A">
        <w:rPr>
          <w:rFonts w:ascii="Footlight MT Light" w:hAnsi="Footlight MT Light" w:cstheme="majorHAnsi"/>
          <w:spacing w:val="3"/>
        </w:rPr>
        <w:t xml:space="preserve"> was </w:t>
      </w:r>
      <w:r w:rsidR="001025F9" w:rsidRPr="0097345A">
        <w:rPr>
          <w:rFonts w:ascii="Footlight MT Light" w:hAnsi="Footlight MT Light" w:cstheme="majorHAnsi"/>
          <w:b/>
          <w:bCs/>
          <w:spacing w:val="3"/>
        </w:rPr>
        <w:t>76</w:t>
      </w:r>
      <w:r w:rsidRPr="0097345A">
        <w:rPr>
          <w:rFonts w:ascii="Footlight MT Light" w:hAnsi="Footlight MT Light" w:cstheme="majorHAnsi"/>
          <w:b/>
          <w:bCs/>
          <w:spacing w:val="3"/>
        </w:rPr>
        <w:t>,</w:t>
      </w:r>
      <w:r w:rsidR="001025F9" w:rsidRPr="0097345A">
        <w:rPr>
          <w:rFonts w:ascii="Footlight MT Light" w:hAnsi="Footlight MT Light" w:cstheme="majorHAnsi"/>
          <w:b/>
          <w:bCs/>
          <w:spacing w:val="3"/>
        </w:rPr>
        <w:t>277</w:t>
      </w:r>
      <w:r w:rsidRPr="0097345A">
        <w:rPr>
          <w:rFonts w:ascii="Footlight MT Light" w:hAnsi="Footlight MT Light" w:cstheme="majorHAnsi"/>
          <w:b/>
          <w:bCs/>
          <w:spacing w:val="3"/>
        </w:rPr>
        <w:t>,</w:t>
      </w:r>
      <w:r w:rsidR="001025F9" w:rsidRPr="0097345A">
        <w:rPr>
          <w:rFonts w:ascii="Footlight MT Light" w:hAnsi="Footlight MT Light" w:cstheme="majorHAnsi"/>
          <w:b/>
          <w:bCs/>
          <w:spacing w:val="3"/>
        </w:rPr>
        <w:t>187</w:t>
      </w:r>
      <w:r w:rsidRPr="0097345A">
        <w:rPr>
          <w:rFonts w:ascii="Footlight MT Light" w:hAnsi="Footlight MT Light" w:cstheme="majorHAnsi"/>
          <w:b/>
          <w:bCs/>
          <w:spacing w:val="3"/>
        </w:rPr>
        <w:t>.</w:t>
      </w:r>
      <w:r w:rsidR="001025F9" w:rsidRPr="0097345A">
        <w:rPr>
          <w:rFonts w:ascii="Footlight MT Light" w:hAnsi="Footlight MT Light" w:cstheme="majorHAnsi"/>
          <w:b/>
          <w:bCs/>
          <w:spacing w:val="3"/>
        </w:rPr>
        <w:t>12</w:t>
      </w:r>
      <w:r w:rsidRPr="0097345A">
        <w:rPr>
          <w:rFonts w:ascii="Footlight MT Light" w:hAnsi="Footlight MT Light" w:cstheme="majorHAnsi"/>
          <w:spacing w:val="3"/>
        </w:rPr>
        <w:t>t</w:t>
      </w:r>
      <w:r w:rsidR="001025F9" w:rsidRPr="0097345A">
        <w:rPr>
          <w:rFonts w:ascii="Footlight MT Light" w:hAnsi="Footlight MT Light" w:cstheme="majorHAnsi"/>
          <w:spacing w:val="3"/>
        </w:rPr>
        <w:t>ons</w:t>
      </w:r>
      <w:r w:rsidRPr="0097345A">
        <w:rPr>
          <w:rFonts w:ascii="Footlight MT Light" w:hAnsi="Footlight MT Light" w:cstheme="majorHAnsi"/>
          <w:spacing w:val="3"/>
        </w:rPr>
        <w:t xml:space="preserve"> with a royalty payment of </w:t>
      </w:r>
      <w:r w:rsidRPr="0097345A">
        <w:rPr>
          <w:rFonts w:ascii="Footlight MT Light" w:hAnsi="Footlight MT Light" w:cstheme="majorHAnsi"/>
          <w:spacing w:val="3"/>
          <w:lang w:val="en-GB"/>
        </w:rPr>
        <w:t>N</w:t>
      </w:r>
      <w:r w:rsidR="001025F9" w:rsidRPr="0097345A">
        <w:rPr>
          <w:rFonts w:ascii="Footlight MT Light" w:hAnsi="Footlight MT Light" w:cstheme="majorHAnsi"/>
          <w:spacing w:val="3"/>
        </w:rPr>
        <w:t>3.296</w:t>
      </w:r>
      <w:r w:rsidRPr="0097345A">
        <w:rPr>
          <w:rFonts w:ascii="Footlight MT Light" w:hAnsi="Footlight MT Light" w:cstheme="majorHAnsi"/>
          <w:spacing w:val="3"/>
        </w:rPr>
        <w:t xml:space="preserve"> billion. This represents an increase of </w:t>
      </w:r>
      <w:r w:rsidR="00F97DB0" w:rsidRPr="00F97DB0">
        <w:rPr>
          <w:rFonts w:ascii="Footlight MT Light" w:hAnsi="Footlight MT Light" w:cstheme="majorHAnsi"/>
          <w:spacing w:val="3"/>
          <w:lang w:val="en-GB"/>
        </w:rPr>
        <w:t>18</w:t>
      </w:r>
      <w:r w:rsidRPr="00F97DB0">
        <w:rPr>
          <w:rFonts w:ascii="Footlight MT Light" w:hAnsi="Footlight MT Light" w:cstheme="majorHAnsi"/>
          <w:spacing w:val="3"/>
          <w:lang w:val="en-GB"/>
        </w:rPr>
        <w:t>%</w:t>
      </w:r>
      <w:r w:rsidRPr="00F97DB0">
        <w:rPr>
          <w:rFonts w:ascii="Footlight MT Light" w:hAnsi="Footlight MT Light" w:cstheme="majorHAnsi"/>
          <w:spacing w:val="3"/>
        </w:rPr>
        <w:t xml:space="preserve"> </w:t>
      </w:r>
      <w:r w:rsidRPr="0097345A">
        <w:rPr>
          <w:rFonts w:ascii="Footlight MT Light" w:hAnsi="Footlight MT Light" w:cstheme="majorHAnsi"/>
          <w:spacing w:val="3"/>
        </w:rPr>
        <w:t>over 20</w:t>
      </w:r>
      <w:r w:rsidR="001025F9" w:rsidRPr="0097345A">
        <w:rPr>
          <w:rFonts w:ascii="Footlight MT Light" w:hAnsi="Footlight MT Light" w:cstheme="majorHAnsi"/>
          <w:spacing w:val="3"/>
        </w:rPr>
        <w:t>20</w:t>
      </w:r>
      <w:r w:rsidRPr="0097345A">
        <w:rPr>
          <w:rFonts w:ascii="Footlight MT Light" w:hAnsi="Footlight MT Light" w:cstheme="majorHAnsi"/>
          <w:spacing w:val="3"/>
        </w:rPr>
        <w:t xml:space="preserve"> production of </w:t>
      </w:r>
      <w:r w:rsidR="001025F9" w:rsidRPr="0097345A">
        <w:rPr>
          <w:rFonts w:ascii="Footlight MT Light" w:hAnsi="Footlight MT Light" w:cstheme="majorHAnsi"/>
          <w:spacing w:val="3"/>
        </w:rPr>
        <w:t>71</w:t>
      </w:r>
      <w:r w:rsidRPr="0097345A">
        <w:rPr>
          <w:rFonts w:ascii="Footlight MT Light" w:hAnsi="Footlight MT Light" w:cstheme="majorHAnsi"/>
          <w:spacing w:val="3"/>
        </w:rPr>
        <w:t>,</w:t>
      </w:r>
      <w:r w:rsidR="001025F9" w:rsidRPr="0097345A">
        <w:rPr>
          <w:rFonts w:ascii="Footlight MT Light" w:hAnsi="Footlight MT Light" w:cstheme="majorHAnsi"/>
          <w:spacing w:val="3"/>
        </w:rPr>
        <w:t>151</w:t>
      </w:r>
      <w:r w:rsidRPr="0097345A">
        <w:rPr>
          <w:rFonts w:ascii="Footlight MT Light" w:hAnsi="Footlight MT Light" w:cstheme="majorHAnsi"/>
          <w:spacing w:val="3"/>
        </w:rPr>
        <w:t>,</w:t>
      </w:r>
      <w:r w:rsidR="001025F9" w:rsidRPr="0097345A">
        <w:rPr>
          <w:rFonts w:ascii="Footlight MT Light" w:hAnsi="Footlight MT Light" w:cstheme="majorHAnsi"/>
          <w:spacing w:val="3"/>
        </w:rPr>
        <w:t>029</w:t>
      </w:r>
      <w:r w:rsidRPr="0097345A">
        <w:rPr>
          <w:rFonts w:ascii="Footlight MT Light" w:hAnsi="Footlight MT Light" w:cstheme="majorHAnsi"/>
          <w:spacing w:val="3"/>
        </w:rPr>
        <w:t>.</w:t>
      </w:r>
      <w:r w:rsidR="001025F9" w:rsidRPr="0097345A">
        <w:rPr>
          <w:rFonts w:ascii="Footlight MT Light" w:hAnsi="Footlight MT Light" w:cstheme="majorHAnsi"/>
          <w:spacing w:val="3"/>
        </w:rPr>
        <w:t>90</w:t>
      </w:r>
      <w:r w:rsidRPr="0097345A">
        <w:rPr>
          <w:rFonts w:ascii="Footlight MT Light" w:hAnsi="Footlight MT Light" w:cstheme="majorHAnsi"/>
          <w:spacing w:val="3"/>
        </w:rPr>
        <w:t>t</w:t>
      </w:r>
      <w:r w:rsidR="001025F9" w:rsidRPr="0097345A">
        <w:rPr>
          <w:rFonts w:ascii="Footlight MT Light" w:hAnsi="Footlight MT Light" w:cstheme="majorHAnsi"/>
          <w:spacing w:val="3"/>
        </w:rPr>
        <w:t>ons</w:t>
      </w:r>
      <w:r w:rsidRPr="0097345A">
        <w:rPr>
          <w:rFonts w:ascii="Footlight MT Light" w:hAnsi="Footlight MT Light" w:cstheme="majorHAnsi"/>
          <w:spacing w:val="3"/>
        </w:rPr>
        <w:t xml:space="preserve"> and royalty payment of </w:t>
      </w:r>
      <w:r w:rsidRPr="0097345A">
        <w:rPr>
          <w:rFonts w:ascii="Footlight MT Light" w:hAnsi="Footlight MT Light" w:cstheme="majorHAnsi"/>
          <w:spacing w:val="3"/>
          <w:lang w:val="en-GB"/>
        </w:rPr>
        <w:t>N</w:t>
      </w:r>
      <w:r w:rsidR="001025F9" w:rsidRPr="0097345A">
        <w:rPr>
          <w:rFonts w:ascii="Footlight MT Light" w:hAnsi="Footlight MT Light" w:cstheme="majorHAnsi"/>
          <w:spacing w:val="3"/>
        </w:rPr>
        <w:t>3</w:t>
      </w:r>
      <w:r w:rsidRPr="0097345A">
        <w:rPr>
          <w:rFonts w:ascii="Footlight MT Light" w:hAnsi="Footlight MT Light" w:cstheme="majorHAnsi"/>
          <w:spacing w:val="3"/>
        </w:rPr>
        <w:t>.</w:t>
      </w:r>
      <w:r w:rsidR="001025F9" w:rsidRPr="0097345A">
        <w:rPr>
          <w:rFonts w:ascii="Footlight MT Light" w:hAnsi="Footlight MT Light" w:cstheme="majorHAnsi"/>
          <w:spacing w:val="3"/>
        </w:rPr>
        <w:t>016</w:t>
      </w:r>
      <w:r w:rsidRPr="0097345A">
        <w:rPr>
          <w:rFonts w:ascii="Footlight MT Light" w:hAnsi="Footlight MT Light" w:cstheme="majorHAnsi"/>
          <w:spacing w:val="3"/>
        </w:rPr>
        <w:t>billion</w:t>
      </w:r>
      <w:r w:rsidR="007B414E" w:rsidRPr="0097345A">
        <w:rPr>
          <w:rFonts w:ascii="Footlight MT Light" w:hAnsi="Footlight MT Light" w:cstheme="majorHAnsi"/>
          <w:spacing w:val="3"/>
        </w:rPr>
        <w:t xml:space="preserve">. The table </w:t>
      </w:r>
      <w:r w:rsidR="00365780" w:rsidRPr="0097345A">
        <w:rPr>
          <w:rFonts w:ascii="Footlight MT Light" w:hAnsi="Footlight MT Light" w:cstheme="majorHAnsi"/>
          <w:spacing w:val="3"/>
        </w:rPr>
        <w:t>below shows</w:t>
      </w:r>
      <w:r w:rsidR="007B414E" w:rsidRPr="0097345A">
        <w:rPr>
          <w:rFonts w:ascii="Footlight MT Light" w:hAnsi="Footlight MT Light" w:cstheme="majorHAnsi"/>
          <w:spacing w:val="3"/>
        </w:rPr>
        <w:t xml:space="preserve"> production by state</w:t>
      </w:r>
      <w:r w:rsidR="00FF5787" w:rsidRPr="0097345A">
        <w:rPr>
          <w:rFonts w:ascii="Footlight MT Light" w:hAnsi="Footlight MT Light" w:cstheme="majorHAnsi"/>
          <w:spacing w:val="3"/>
        </w:rPr>
        <w:t>.</w:t>
      </w:r>
    </w:p>
    <w:p w14:paraId="39E86A98" w14:textId="1F09BFF1" w:rsidR="00950D90" w:rsidRPr="0097345A" w:rsidRDefault="00950D90" w:rsidP="00950D90">
      <w:pPr>
        <w:pStyle w:val="NoSpacing"/>
        <w:rPr>
          <w:rFonts w:ascii="Footlight MT Light" w:hAnsi="Footlight MT Light" w:cstheme="majorHAnsi"/>
          <w:b/>
        </w:rPr>
      </w:pPr>
      <w:r w:rsidRPr="0097345A">
        <w:rPr>
          <w:rFonts w:ascii="Footlight MT Light" w:hAnsi="Footlight MT Light" w:cstheme="majorHAnsi"/>
          <w:b/>
        </w:rPr>
        <w:t xml:space="preserve">Table </w:t>
      </w:r>
      <w:r w:rsidR="00E22FBA" w:rsidRPr="0097345A">
        <w:rPr>
          <w:rFonts w:ascii="Footlight MT Light" w:hAnsi="Footlight MT Light" w:cstheme="majorHAnsi"/>
          <w:b/>
        </w:rPr>
        <w:t>2 Production</w:t>
      </w:r>
      <w:r w:rsidRPr="0097345A">
        <w:rPr>
          <w:rFonts w:ascii="Footlight MT Light" w:hAnsi="Footlight MT Light" w:cstheme="majorHAnsi"/>
          <w:b/>
        </w:rPr>
        <w:t xml:space="preserve"> by state</w:t>
      </w:r>
    </w:p>
    <w:tbl>
      <w:tblPr>
        <w:tblW w:w="9350" w:type="dxa"/>
        <w:tbl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single" w:sz="4" w:space="0" w:color="70AD47"/>
          <w:insideV w:val="single" w:sz="4" w:space="0" w:color="70AD47"/>
        </w:tblBorders>
        <w:tblLayout w:type="fixed"/>
        <w:tblLook w:val="0400" w:firstRow="0" w:lastRow="0" w:firstColumn="0" w:lastColumn="0" w:noHBand="0" w:noVBand="1"/>
      </w:tblPr>
      <w:tblGrid>
        <w:gridCol w:w="487"/>
        <w:gridCol w:w="1030"/>
        <w:gridCol w:w="1012"/>
        <w:gridCol w:w="1001"/>
        <w:gridCol w:w="624"/>
        <w:gridCol w:w="1072"/>
        <w:gridCol w:w="1216"/>
        <w:gridCol w:w="1216"/>
        <w:gridCol w:w="628"/>
        <w:gridCol w:w="1064"/>
      </w:tblGrid>
      <w:tr w:rsidR="001E6F83" w:rsidRPr="0097345A" w14:paraId="2C942024" w14:textId="77777777" w:rsidTr="007C1090">
        <w:trPr>
          <w:trHeight w:val="20"/>
        </w:trPr>
        <w:tc>
          <w:tcPr>
            <w:tcW w:w="9350" w:type="dxa"/>
            <w:gridSpan w:val="10"/>
            <w:vAlign w:val="bottom"/>
          </w:tcPr>
          <w:p w14:paraId="06F6291E" w14:textId="13836E9F" w:rsidR="001E6F83" w:rsidRPr="0097345A" w:rsidRDefault="001E6F83" w:rsidP="007C1090">
            <w:pPr>
              <w:spacing w:after="0" w:line="276" w:lineRule="auto"/>
              <w:rPr>
                <w:rFonts w:ascii="Footlight MT Light" w:eastAsia="Gentium Basic" w:hAnsi="Footlight MT Light" w:cstheme="majorHAnsi"/>
                <w:b/>
                <w:color w:val="000000"/>
                <w:sz w:val="16"/>
                <w:szCs w:val="16"/>
              </w:rPr>
            </w:pPr>
            <w:bookmarkStart w:id="1" w:name="_Toc143267923"/>
            <w:r w:rsidRPr="0097345A">
              <w:rPr>
                <w:rFonts w:ascii="Footlight MT Light" w:hAnsi="Footlight MT Light" w:cstheme="majorHAnsi"/>
                <w:b/>
                <w:sz w:val="16"/>
                <w:szCs w:val="16"/>
              </w:rPr>
              <w:t>Table 2:</w:t>
            </w:r>
            <w:r w:rsidRPr="0097345A">
              <w:rPr>
                <w:rFonts w:ascii="Footlight MT Light" w:hAnsi="Footlight MT Light" w:cstheme="majorHAnsi"/>
                <w:sz w:val="16"/>
                <w:szCs w:val="16"/>
              </w:rPr>
              <w:t xml:space="preserve"> Production by state</w:t>
            </w:r>
            <w:bookmarkEnd w:id="1"/>
          </w:p>
        </w:tc>
      </w:tr>
      <w:tr w:rsidR="001E6F83" w:rsidRPr="0097345A" w14:paraId="1376C049" w14:textId="77777777" w:rsidTr="007C1090">
        <w:trPr>
          <w:trHeight w:val="20"/>
        </w:trPr>
        <w:tc>
          <w:tcPr>
            <w:tcW w:w="487" w:type="dxa"/>
            <w:vMerge w:val="restart"/>
            <w:shd w:val="clear" w:color="auto" w:fill="C5E0B3"/>
            <w:vAlign w:val="center"/>
          </w:tcPr>
          <w:p w14:paraId="49A1E06A" w14:textId="77777777" w:rsidR="001E6F83" w:rsidRPr="0097345A" w:rsidRDefault="001E6F83" w:rsidP="007C1090">
            <w:pPr>
              <w:spacing w:after="0" w:line="276" w:lineRule="auto"/>
              <w:jc w:val="center"/>
              <w:rPr>
                <w:rFonts w:ascii="Footlight MT Light" w:eastAsia="Gentium Basic" w:hAnsi="Footlight MT Light" w:cstheme="majorHAnsi"/>
                <w:b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b/>
                <w:color w:val="000000"/>
                <w:sz w:val="16"/>
                <w:szCs w:val="16"/>
              </w:rPr>
              <w:t>S/N</w:t>
            </w:r>
          </w:p>
        </w:tc>
        <w:tc>
          <w:tcPr>
            <w:tcW w:w="1030" w:type="dxa"/>
            <w:vMerge w:val="restart"/>
            <w:shd w:val="clear" w:color="auto" w:fill="C5E0B3"/>
            <w:vAlign w:val="center"/>
          </w:tcPr>
          <w:p w14:paraId="622B2C74" w14:textId="77777777" w:rsidR="001E6F83" w:rsidRPr="0097345A" w:rsidRDefault="001E6F83" w:rsidP="007C1090">
            <w:pPr>
              <w:spacing w:after="0" w:line="276" w:lineRule="auto"/>
              <w:jc w:val="center"/>
              <w:rPr>
                <w:rFonts w:ascii="Footlight MT Light" w:eastAsia="Gentium Basic" w:hAnsi="Footlight MT Light" w:cstheme="majorHAnsi"/>
                <w:b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b/>
                <w:color w:val="000000"/>
                <w:sz w:val="16"/>
                <w:szCs w:val="16"/>
              </w:rPr>
              <w:t>State</w:t>
            </w:r>
          </w:p>
        </w:tc>
        <w:tc>
          <w:tcPr>
            <w:tcW w:w="2013" w:type="dxa"/>
            <w:gridSpan w:val="2"/>
            <w:shd w:val="clear" w:color="auto" w:fill="C5E0B3"/>
            <w:vAlign w:val="center"/>
          </w:tcPr>
          <w:p w14:paraId="2D555833" w14:textId="77777777" w:rsidR="001E6F83" w:rsidRPr="0097345A" w:rsidRDefault="001E6F83" w:rsidP="007C1090">
            <w:pPr>
              <w:spacing w:after="0" w:line="276" w:lineRule="auto"/>
              <w:jc w:val="center"/>
              <w:rPr>
                <w:rFonts w:ascii="Footlight MT Light" w:eastAsia="Gentium Basic" w:hAnsi="Footlight MT Light" w:cstheme="majorHAnsi"/>
                <w:b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b/>
                <w:color w:val="000000"/>
                <w:sz w:val="16"/>
                <w:szCs w:val="16"/>
              </w:rPr>
              <w:t>Quantity (Tons'000)</w:t>
            </w:r>
          </w:p>
        </w:tc>
        <w:tc>
          <w:tcPr>
            <w:tcW w:w="1696" w:type="dxa"/>
            <w:gridSpan w:val="2"/>
            <w:shd w:val="clear" w:color="auto" w:fill="C5E0B3"/>
            <w:vAlign w:val="center"/>
          </w:tcPr>
          <w:p w14:paraId="3E25723F" w14:textId="77777777" w:rsidR="001E6F83" w:rsidRPr="0097345A" w:rsidRDefault="001E6F83" w:rsidP="007C1090">
            <w:pPr>
              <w:spacing w:after="0" w:line="276" w:lineRule="auto"/>
              <w:jc w:val="center"/>
              <w:rPr>
                <w:rFonts w:ascii="Footlight MT Light" w:eastAsia="Gentium Basic" w:hAnsi="Footlight MT Light" w:cstheme="majorHAnsi"/>
                <w:b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b/>
                <w:color w:val="000000"/>
                <w:sz w:val="16"/>
                <w:szCs w:val="16"/>
              </w:rPr>
              <w:t>% Quantity</w:t>
            </w:r>
          </w:p>
        </w:tc>
        <w:tc>
          <w:tcPr>
            <w:tcW w:w="2432" w:type="dxa"/>
            <w:gridSpan w:val="2"/>
            <w:shd w:val="clear" w:color="auto" w:fill="C5E0B3"/>
            <w:vAlign w:val="center"/>
          </w:tcPr>
          <w:p w14:paraId="3D9CACEF" w14:textId="77777777" w:rsidR="001E6F83" w:rsidRPr="0097345A" w:rsidRDefault="001E6F83" w:rsidP="007C1090">
            <w:pPr>
              <w:spacing w:after="0" w:line="276" w:lineRule="auto"/>
              <w:jc w:val="center"/>
              <w:rPr>
                <w:rFonts w:ascii="Footlight MT Light" w:eastAsia="Gentium Basic" w:hAnsi="Footlight MT Light" w:cstheme="majorHAnsi"/>
                <w:b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b/>
                <w:color w:val="000000"/>
                <w:sz w:val="16"/>
                <w:szCs w:val="16"/>
              </w:rPr>
              <w:t>Royalty Paid (</w:t>
            </w:r>
            <w:r w:rsidRPr="0097345A">
              <w:rPr>
                <w:rFonts w:ascii="Footlight MT Light" w:eastAsia="Gentium Basic" w:hAnsi="Footlight MT Light" w:cstheme="majorHAnsi"/>
                <w:b/>
                <w:strike/>
                <w:color w:val="000000"/>
                <w:sz w:val="16"/>
                <w:szCs w:val="16"/>
              </w:rPr>
              <w:t>N</w:t>
            </w:r>
            <w:r w:rsidRPr="0097345A">
              <w:rPr>
                <w:rFonts w:ascii="Footlight MT Light" w:eastAsia="Gentium Basic" w:hAnsi="Footlight MT Light" w:cstheme="majorHAnsi"/>
                <w:b/>
                <w:color w:val="000000"/>
                <w:sz w:val="16"/>
                <w:szCs w:val="16"/>
              </w:rPr>
              <w:t>'000)</w:t>
            </w:r>
          </w:p>
        </w:tc>
        <w:tc>
          <w:tcPr>
            <w:tcW w:w="1692" w:type="dxa"/>
            <w:gridSpan w:val="2"/>
            <w:shd w:val="clear" w:color="auto" w:fill="C5E0B3"/>
            <w:vAlign w:val="center"/>
          </w:tcPr>
          <w:p w14:paraId="3EA322B1" w14:textId="77777777" w:rsidR="001E6F83" w:rsidRPr="0097345A" w:rsidRDefault="001E6F83" w:rsidP="007C1090">
            <w:pPr>
              <w:spacing w:after="0" w:line="276" w:lineRule="auto"/>
              <w:jc w:val="center"/>
              <w:rPr>
                <w:rFonts w:ascii="Footlight MT Light" w:eastAsia="Gentium Basic" w:hAnsi="Footlight MT Light" w:cstheme="majorHAnsi"/>
                <w:b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b/>
                <w:color w:val="000000"/>
                <w:sz w:val="16"/>
                <w:szCs w:val="16"/>
              </w:rPr>
              <w:t>% Royalty</w:t>
            </w:r>
          </w:p>
        </w:tc>
      </w:tr>
      <w:tr w:rsidR="001E6F83" w:rsidRPr="0097345A" w14:paraId="1B005DB9" w14:textId="77777777" w:rsidTr="007C1090">
        <w:trPr>
          <w:trHeight w:val="20"/>
        </w:trPr>
        <w:tc>
          <w:tcPr>
            <w:tcW w:w="487" w:type="dxa"/>
            <w:vMerge/>
            <w:shd w:val="clear" w:color="auto" w:fill="C5E0B3"/>
            <w:vAlign w:val="center"/>
          </w:tcPr>
          <w:p w14:paraId="4DBB7E25" w14:textId="77777777" w:rsidR="001E6F83" w:rsidRPr="0097345A" w:rsidRDefault="001E6F83" w:rsidP="007C1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Footlight MT Light" w:eastAsia="Gentium Basic" w:hAnsi="Footlight MT Light" w:cstheme="majorHAnsi"/>
                <w:b/>
                <w:color w:val="000000"/>
                <w:sz w:val="16"/>
                <w:szCs w:val="16"/>
              </w:rPr>
            </w:pPr>
          </w:p>
        </w:tc>
        <w:tc>
          <w:tcPr>
            <w:tcW w:w="1030" w:type="dxa"/>
            <w:vMerge/>
            <w:shd w:val="clear" w:color="auto" w:fill="C5E0B3"/>
            <w:vAlign w:val="center"/>
          </w:tcPr>
          <w:p w14:paraId="2CE3322D" w14:textId="77777777" w:rsidR="001E6F83" w:rsidRPr="0097345A" w:rsidRDefault="001E6F83" w:rsidP="007C1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Footlight MT Light" w:eastAsia="Gentium Basic" w:hAnsi="Footlight MT Light" w:cstheme="majorHAnsi"/>
                <w:b/>
                <w:color w:val="000000"/>
                <w:sz w:val="16"/>
                <w:szCs w:val="16"/>
              </w:rPr>
            </w:pPr>
          </w:p>
        </w:tc>
        <w:tc>
          <w:tcPr>
            <w:tcW w:w="1012" w:type="dxa"/>
            <w:shd w:val="clear" w:color="auto" w:fill="C5E0B3"/>
            <w:vAlign w:val="center"/>
          </w:tcPr>
          <w:p w14:paraId="2308AEEF" w14:textId="77777777" w:rsidR="001E6F83" w:rsidRPr="0097345A" w:rsidRDefault="001E6F83" w:rsidP="007C1090">
            <w:pPr>
              <w:spacing w:after="0" w:line="276" w:lineRule="auto"/>
              <w:jc w:val="center"/>
              <w:rPr>
                <w:rFonts w:ascii="Footlight MT Light" w:eastAsia="Gentium Basic" w:hAnsi="Footlight MT Light" w:cstheme="majorHAnsi"/>
                <w:b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b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1001" w:type="dxa"/>
            <w:shd w:val="clear" w:color="auto" w:fill="C5E0B3"/>
            <w:vAlign w:val="center"/>
          </w:tcPr>
          <w:p w14:paraId="1F2BBE59" w14:textId="77777777" w:rsidR="001E6F83" w:rsidRPr="0097345A" w:rsidRDefault="001E6F83" w:rsidP="007C1090">
            <w:pPr>
              <w:spacing w:after="0" w:line="276" w:lineRule="auto"/>
              <w:jc w:val="center"/>
              <w:rPr>
                <w:rFonts w:ascii="Footlight MT Light" w:eastAsia="Gentium Basic" w:hAnsi="Footlight MT Light" w:cstheme="majorHAnsi"/>
                <w:b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b/>
                <w:color w:val="000000"/>
                <w:sz w:val="16"/>
                <w:szCs w:val="16"/>
              </w:rPr>
              <w:t>Cumulative</w:t>
            </w:r>
          </w:p>
        </w:tc>
        <w:tc>
          <w:tcPr>
            <w:tcW w:w="624" w:type="dxa"/>
            <w:shd w:val="clear" w:color="auto" w:fill="C5E0B3"/>
            <w:vAlign w:val="center"/>
          </w:tcPr>
          <w:p w14:paraId="6C3226A9" w14:textId="77777777" w:rsidR="001E6F83" w:rsidRPr="0097345A" w:rsidRDefault="001E6F83" w:rsidP="007C1090">
            <w:pPr>
              <w:spacing w:after="0" w:line="276" w:lineRule="auto"/>
              <w:jc w:val="center"/>
              <w:rPr>
                <w:rFonts w:ascii="Footlight MT Light" w:eastAsia="Gentium Basic" w:hAnsi="Footlight MT Light" w:cstheme="majorHAnsi"/>
                <w:b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b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1072" w:type="dxa"/>
            <w:shd w:val="clear" w:color="auto" w:fill="C5E0B3"/>
            <w:vAlign w:val="center"/>
          </w:tcPr>
          <w:p w14:paraId="5B02026D" w14:textId="77777777" w:rsidR="001E6F83" w:rsidRPr="0097345A" w:rsidRDefault="001E6F83" w:rsidP="007C1090">
            <w:pPr>
              <w:spacing w:after="0" w:line="276" w:lineRule="auto"/>
              <w:jc w:val="center"/>
              <w:rPr>
                <w:rFonts w:ascii="Footlight MT Light" w:eastAsia="Gentium Basic" w:hAnsi="Footlight MT Light" w:cstheme="majorHAnsi"/>
                <w:b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b/>
                <w:color w:val="000000"/>
                <w:sz w:val="16"/>
                <w:szCs w:val="16"/>
              </w:rPr>
              <w:t>Cumulative</w:t>
            </w:r>
          </w:p>
        </w:tc>
        <w:tc>
          <w:tcPr>
            <w:tcW w:w="1216" w:type="dxa"/>
            <w:shd w:val="clear" w:color="auto" w:fill="C5E0B3"/>
            <w:vAlign w:val="center"/>
          </w:tcPr>
          <w:p w14:paraId="7723F220" w14:textId="77777777" w:rsidR="001E6F83" w:rsidRPr="0097345A" w:rsidRDefault="001E6F83" w:rsidP="007C1090">
            <w:pPr>
              <w:spacing w:after="0" w:line="276" w:lineRule="auto"/>
              <w:jc w:val="center"/>
              <w:rPr>
                <w:rFonts w:ascii="Footlight MT Light" w:eastAsia="Gentium Basic" w:hAnsi="Footlight MT Light" w:cstheme="majorHAnsi"/>
                <w:b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b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1216" w:type="dxa"/>
            <w:shd w:val="clear" w:color="auto" w:fill="C5E0B3"/>
            <w:vAlign w:val="center"/>
          </w:tcPr>
          <w:p w14:paraId="390CB05C" w14:textId="77777777" w:rsidR="001E6F83" w:rsidRPr="0097345A" w:rsidRDefault="001E6F83" w:rsidP="007C1090">
            <w:pPr>
              <w:spacing w:after="0" w:line="276" w:lineRule="auto"/>
              <w:jc w:val="center"/>
              <w:rPr>
                <w:rFonts w:ascii="Footlight MT Light" w:eastAsia="Gentium Basic" w:hAnsi="Footlight MT Light" w:cstheme="majorHAnsi"/>
                <w:b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b/>
                <w:color w:val="000000"/>
                <w:sz w:val="16"/>
                <w:szCs w:val="16"/>
              </w:rPr>
              <w:t>Cumulative</w:t>
            </w:r>
          </w:p>
        </w:tc>
        <w:tc>
          <w:tcPr>
            <w:tcW w:w="628" w:type="dxa"/>
            <w:shd w:val="clear" w:color="auto" w:fill="C5E0B3"/>
            <w:vAlign w:val="center"/>
          </w:tcPr>
          <w:p w14:paraId="36D68147" w14:textId="77777777" w:rsidR="001E6F83" w:rsidRPr="0097345A" w:rsidRDefault="001E6F83" w:rsidP="007C1090">
            <w:pPr>
              <w:spacing w:after="0" w:line="276" w:lineRule="auto"/>
              <w:jc w:val="center"/>
              <w:rPr>
                <w:rFonts w:ascii="Footlight MT Light" w:eastAsia="Gentium Basic" w:hAnsi="Footlight MT Light" w:cstheme="majorHAnsi"/>
                <w:b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b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1064" w:type="dxa"/>
            <w:shd w:val="clear" w:color="auto" w:fill="C5E0B3"/>
            <w:vAlign w:val="center"/>
          </w:tcPr>
          <w:p w14:paraId="5E2A620C" w14:textId="77777777" w:rsidR="001E6F83" w:rsidRPr="0097345A" w:rsidRDefault="001E6F83" w:rsidP="007C1090">
            <w:pPr>
              <w:spacing w:after="0" w:line="276" w:lineRule="auto"/>
              <w:jc w:val="center"/>
              <w:rPr>
                <w:rFonts w:ascii="Footlight MT Light" w:eastAsia="Gentium Basic" w:hAnsi="Footlight MT Light" w:cstheme="majorHAnsi"/>
                <w:b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b/>
                <w:color w:val="000000"/>
                <w:sz w:val="16"/>
                <w:szCs w:val="16"/>
              </w:rPr>
              <w:t>Cumulative</w:t>
            </w:r>
          </w:p>
        </w:tc>
      </w:tr>
      <w:tr w:rsidR="001E6F83" w:rsidRPr="0097345A" w14:paraId="68D67F83" w14:textId="77777777" w:rsidTr="007C1090">
        <w:trPr>
          <w:trHeight w:val="20"/>
        </w:trPr>
        <w:tc>
          <w:tcPr>
            <w:tcW w:w="487" w:type="dxa"/>
            <w:vAlign w:val="bottom"/>
          </w:tcPr>
          <w:p w14:paraId="7818433E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30" w:type="dxa"/>
            <w:vAlign w:val="bottom"/>
          </w:tcPr>
          <w:p w14:paraId="55D894D6" w14:textId="77777777" w:rsidR="001E6F83" w:rsidRPr="0097345A" w:rsidRDefault="001E6F83" w:rsidP="007C1090">
            <w:pPr>
              <w:spacing w:after="0" w:line="276" w:lineRule="auto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 xml:space="preserve"> Ogun </w:t>
            </w:r>
          </w:p>
        </w:tc>
        <w:tc>
          <w:tcPr>
            <w:tcW w:w="1012" w:type="dxa"/>
            <w:vAlign w:val="bottom"/>
          </w:tcPr>
          <w:p w14:paraId="70D2C48F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17,489,096</w:t>
            </w:r>
          </w:p>
        </w:tc>
        <w:tc>
          <w:tcPr>
            <w:tcW w:w="1001" w:type="dxa"/>
            <w:vAlign w:val="bottom"/>
          </w:tcPr>
          <w:p w14:paraId="60CB9496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17,489,096</w:t>
            </w:r>
          </w:p>
        </w:tc>
        <w:tc>
          <w:tcPr>
            <w:tcW w:w="624" w:type="dxa"/>
            <w:vAlign w:val="bottom"/>
          </w:tcPr>
          <w:p w14:paraId="7D103B65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22.93</w:t>
            </w:r>
          </w:p>
        </w:tc>
        <w:tc>
          <w:tcPr>
            <w:tcW w:w="1072" w:type="dxa"/>
            <w:vAlign w:val="bottom"/>
          </w:tcPr>
          <w:p w14:paraId="72C38A06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22.93</w:t>
            </w:r>
          </w:p>
        </w:tc>
        <w:tc>
          <w:tcPr>
            <w:tcW w:w="1216" w:type="dxa"/>
            <w:vAlign w:val="bottom"/>
          </w:tcPr>
          <w:p w14:paraId="5292FD97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642,072,387</w:t>
            </w:r>
          </w:p>
        </w:tc>
        <w:tc>
          <w:tcPr>
            <w:tcW w:w="1216" w:type="dxa"/>
            <w:vAlign w:val="bottom"/>
          </w:tcPr>
          <w:p w14:paraId="6C177BF8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642,072,387</w:t>
            </w:r>
          </w:p>
        </w:tc>
        <w:tc>
          <w:tcPr>
            <w:tcW w:w="628" w:type="dxa"/>
            <w:vAlign w:val="bottom"/>
          </w:tcPr>
          <w:p w14:paraId="5BFBCB6F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17.98</w:t>
            </w:r>
          </w:p>
        </w:tc>
        <w:tc>
          <w:tcPr>
            <w:tcW w:w="1064" w:type="dxa"/>
            <w:vAlign w:val="bottom"/>
          </w:tcPr>
          <w:p w14:paraId="65B8425B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17.98</w:t>
            </w:r>
          </w:p>
        </w:tc>
      </w:tr>
      <w:tr w:rsidR="001E6F83" w:rsidRPr="0097345A" w14:paraId="508FCA1A" w14:textId="77777777" w:rsidTr="007C1090">
        <w:trPr>
          <w:trHeight w:val="20"/>
        </w:trPr>
        <w:tc>
          <w:tcPr>
            <w:tcW w:w="487" w:type="dxa"/>
            <w:vAlign w:val="bottom"/>
          </w:tcPr>
          <w:p w14:paraId="07E6B85C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30" w:type="dxa"/>
            <w:vAlign w:val="bottom"/>
          </w:tcPr>
          <w:p w14:paraId="393B46E3" w14:textId="77777777" w:rsidR="001E6F83" w:rsidRPr="0097345A" w:rsidRDefault="001E6F83" w:rsidP="007C1090">
            <w:pPr>
              <w:spacing w:after="0" w:line="276" w:lineRule="auto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 xml:space="preserve"> Kogi </w:t>
            </w:r>
          </w:p>
        </w:tc>
        <w:tc>
          <w:tcPr>
            <w:tcW w:w="1012" w:type="dxa"/>
            <w:vAlign w:val="bottom"/>
          </w:tcPr>
          <w:p w14:paraId="321B4569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16,301,961</w:t>
            </w:r>
          </w:p>
        </w:tc>
        <w:tc>
          <w:tcPr>
            <w:tcW w:w="1001" w:type="dxa"/>
            <w:vAlign w:val="bottom"/>
          </w:tcPr>
          <w:p w14:paraId="5B42A9E8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33,791,057</w:t>
            </w:r>
          </w:p>
        </w:tc>
        <w:tc>
          <w:tcPr>
            <w:tcW w:w="624" w:type="dxa"/>
            <w:vAlign w:val="bottom"/>
          </w:tcPr>
          <w:p w14:paraId="277CFE2D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21.37</w:t>
            </w:r>
          </w:p>
        </w:tc>
        <w:tc>
          <w:tcPr>
            <w:tcW w:w="1072" w:type="dxa"/>
            <w:vAlign w:val="bottom"/>
          </w:tcPr>
          <w:p w14:paraId="012FD679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44.30</w:t>
            </w:r>
          </w:p>
        </w:tc>
        <w:tc>
          <w:tcPr>
            <w:tcW w:w="1216" w:type="dxa"/>
            <w:vAlign w:val="bottom"/>
          </w:tcPr>
          <w:p w14:paraId="2343966F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496,670,224</w:t>
            </w:r>
          </w:p>
        </w:tc>
        <w:tc>
          <w:tcPr>
            <w:tcW w:w="1216" w:type="dxa"/>
            <w:vAlign w:val="bottom"/>
          </w:tcPr>
          <w:p w14:paraId="72EED5D2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1,138,742,611</w:t>
            </w:r>
          </w:p>
        </w:tc>
        <w:tc>
          <w:tcPr>
            <w:tcW w:w="628" w:type="dxa"/>
            <w:vAlign w:val="bottom"/>
          </w:tcPr>
          <w:p w14:paraId="4F8DD927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13.91</w:t>
            </w:r>
          </w:p>
        </w:tc>
        <w:tc>
          <w:tcPr>
            <w:tcW w:w="1064" w:type="dxa"/>
            <w:vAlign w:val="bottom"/>
          </w:tcPr>
          <w:p w14:paraId="0FD09925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31.89</w:t>
            </w:r>
          </w:p>
        </w:tc>
      </w:tr>
      <w:tr w:rsidR="001E6F83" w:rsidRPr="0097345A" w14:paraId="49C4D8E7" w14:textId="77777777" w:rsidTr="007C1090">
        <w:trPr>
          <w:trHeight w:val="20"/>
        </w:trPr>
        <w:tc>
          <w:tcPr>
            <w:tcW w:w="487" w:type="dxa"/>
            <w:vAlign w:val="bottom"/>
          </w:tcPr>
          <w:p w14:paraId="374920FC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3</w:t>
            </w:r>
          </w:p>
        </w:tc>
        <w:tc>
          <w:tcPr>
            <w:tcW w:w="1030" w:type="dxa"/>
            <w:vAlign w:val="bottom"/>
          </w:tcPr>
          <w:p w14:paraId="0B833FB6" w14:textId="77777777" w:rsidR="001E6F83" w:rsidRPr="0097345A" w:rsidRDefault="001E6F83" w:rsidP="007C1090">
            <w:pPr>
              <w:spacing w:after="0" w:line="276" w:lineRule="auto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 xml:space="preserve"> Edo </w:t>
            </w:r>
          </w:p>
        </w:tc>
        <w:tc>
          <w:tcPr>
            <w:tcW w:w="1012" w:type="dxa"/>
            <w:vAlign w:val="bottom"/>
          </w:tcPr>
          <w:p w14:paraId="452FECA1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8,023,394</w:t>
            </w:r>
          </w:p>
        </w:tc>
        <w:tc>
          <w:tcPr>
            <w:tcW w:w="1001" w:type="dxa"/>
            <w:vAlign w:val="bottom"/>
          </w:tcPr>
          <w:p w14:paraId="5A95A937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41,814,451</w:t>
            </w:r>
          </w:p>
        </w:tc>
        <w:tc>
          <w:tcPr>
            <w:tcW w:w="624" w:type="dxa"/>
            <w:vAlign w:val="bottom"/>
          </w:tcPr>
          <w:p w14:paraId="3A897CD2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10.52</w:t>
            </w:r>
          </w:p>
        </w:tc>
        <w:tc>
          <w:tcPr>
            <w:tcW w:w="1072" w:type="dxa"/>
            <w:vAlign w:val="bottom"/>
          </w:tcPr>
          <w:p w14:paraId="478655F6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54.82</w:t>
            </w:r>
          </w:p>
        </w:tc>
        <w:tc>
          <w:tcPr>
            <w:tcW w:w="1216" w:type="dxa"/>
            <w:vAlign w:val="bottom"/>
          </w:tcPr>
          <w:p w14:paraId="079C97C3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289,067,721</w:t>
            </w:r>
          </w:p>
        </w:tc>
        <w:tc>
          <w:tcPr>
            <w:tcW w:w="1216" w:type="dxa"/>
            <w:vAlign w:val="bottom"/>
          </w:tcPr>
          <w:p w14:paraId="1D76BBB4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1,427,810,332</w:t>
            </w:r>
          </w:p>
        </w:tc>
        <w:tc>
          <w:tcPr>
            <w:tcW w:w="628" w:type="dxa"/>
            <w:vAlign w:val="bottom"/>
          </w:tcPr>
          <w:p w14:paraId="6F0BB424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8.10</w:t>
            </w:r>
          </w:p>
        </w:tc>
        <w:tc>
          <w:tcPr>
            <w:tcW w:w="1064" w:type="dxa"/>
            <w:vAlign w:val="bottom"/>
          </w:tcPr>
          <w:p w14:paraId="2F0ABB6C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39.98</w:t>
            </w:r>
          </w:p>
        </w:tc>
      </w:tr>
      <w:tr w:rsidR="001E6F83" w:rsidRPr="0097345A" w14:paraId="1F0A82DB" w14:textId="77777777" w:rsidTr="007C1090">
        <w:trPr>
          <w:trHeight w:val="20"/>
        </w:trPr>
        <w:tc>
          <w:tcPr>
            <w:tcW w:w="487" w:type="dxa"/>
            <w:vAlign w:val="bottom"/>
          </w:tcPr>
          <w:p w14:paraId="1FC1F860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30" w:type="dxa"/>
            <w:vAlign w:val="bottom"/>
          </w:tcPr>
          <w:p w14:paraId="6F624846" w14:textId="77777777" w:rsidR="001E6F83" w:rsidRPr="0097345A" w:rsidRDefault="001E6F83" w:rsidP="007C1090">
            <w:pPr>
              <w:spacing w:after="0" w:line="276" w:lineRule="auto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 xml:space="preserve"> Cross River </w:t>
            </w:r>
          </w:p>
        </w:tc>
        <w:tc>
          <w:tcPr>
            <w:tcW w:w="1012" w:type="dxa"/>
            <w:vAlign w:val="bottom"/>
          </w:tcPr>
          <w:p w14:paraId="287B979F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5,279,719</w:t>
            </w:r>
          </w:p>
        </w:tc>
        <w:tc>
          <w:tcPr>
            <w:tcW w:w="1001" w:type="dxa"/>
            <w:vAlign w:val="bottom"/>
          </w:tcPr>
          <w:p w14:paraId="287481B6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47,094,171</w:t>
            </w:r>
          </w:p>
        </w:tc>
        <w:tc>
          <w:tcPr>
            <w:tcW w:w="624" w:type="dxa"/>
            <w:vAlign w:val="bottom"/>
          </w:tcPr>
          <w:p w14:paraId="18A0D985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6.92</w:t>
            </w:r>
          </w:p>
        </w:tc>
        <w:tc>
          <w:tcPr>
            <w:tcW w:w="1072" w:type="dxa"/>
            <w:vAlign w:val="bottom"/>
          </w:tcPr>
          <w:p w14:paraId="6DC571D8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61.74</w:t>
            </w:r>
          </w:p>
        </w:tc>
        <w:tc>
          <w:tcPr>
            <w:tcW w:w="1216" w:type="dxa"/>
            <w:vAlign w:val="bottom"/>
          </w:tcPr>
          <w:p w14:paraId="4AAD63F4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259,341,747</w:t>
            </w:r>
          </w:p>
        </w:tc>
        <w:tc>
          <w:tcPr>
            <w:tcW w:w="1216" w:type="dxa"/>
            <w:vAlign w:val="bottom"/>
          </w:tcPr>
          <w:p w14:paraId="78E06479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1,687,152,079</w:t>
            </w:r>
          </w:p>
        </w:tc>
        <w:tc>
          <w:tcPr>
            <w:tcW w:w="628" w:type="dxa"/>
            <w:vAlign w:val="bottom"/>
          </w:tcPr>
          <w:p w14:paraId="537B782E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7.26</w:t>
            </w:r>
          </w:p>
        </w:tc>
        <w:tc>
          <w:tcPr>
            <w:tcW w:w="1064" w:type="dxa"/>
            <w:vAlign w:val="bottom"/>
          </w:tcPr>
          <w:p w14:paraId="42BE7139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47.25</w:t>
            </w:r>
          </w:p>
        </w:tc>
      </w:tr>
      <w:tr w:rsidR="001E6F83" w:rsidRPr="0097345A" w14:paraId="229800E0" w14:textId="77777777" w:rsidTr="007C1090">
        <w:trPr>
          <w:trHeight w:val="20"/>
        </w:trPr>
        <w:tc>
          <w:tcPr>
            <w:tcW w:w="487" w:type="dxa"/>
            <w:vAlign w:val="bottom"/>
          </w:tcPr>
          <w:p w14:paraId="714ADBA7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30" w:type="dxa"/>
            <w:vAlign w:val="bottom"/>
          </w:tcPr>
          <w:p w14:paraId="5FD99C8A" w14:textId="77777777" w:rsidR="001E6F83" w:rsidRPr="0097345A" w:rsidRDefault="001E6F83" w:rsidP="007C1090">
            <w:pPr>
              <w:spacing w:after="0" w:line="276" w:lineRule="auto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 xml:space="preserve"> FCT </w:t>
            </w:r>
          </w:p>
        </w:tc>
        <w:tc>
          <w:tcPr>
            <w:tcW w:w="1012" w:type="dxa"/>
            <w:vAlign w:val="bottom"/>
          </w:tcPr>
          <w:p w14:paraId="3A57322D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3,626,322</w:t>
            </w:r>
          </w:p>
        </w:tc>
        <w:tc>
          <w:tcPr>
            <w:tcW w:w="1001" w:type="dxa"/>
            <w:vAlign w:val="bottom"/>
          </w:tcPr>
          <w:p w14:paraId="3E2CAC3C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50,720,492</w:t>
            </w:r>
          </w:p>
        </w:tc>
        <w:tc>
          <w:tcPr>
            <w:tcW w:w="624" w:type="dxa"/>
            <w:vAlign w:val="bottom"/>
          </w:tcPr>
          <w:p w14:paraId="52D84300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4.75</w:t>
            </w:r>
          </w:p>
        </w:tc>
        <w:tc>
          <w:tcPr>
            <w:tcW w:w="1072" w:type="dxa"/>
            <w:vAlign w:val="bottom"/>
          </w:tcPr>
          <w:p w14:paraId="4D8F4299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66.49</w:t>
            </w:r>
          </w:p>
        </w:tc>
        <w:tc>
          <w:tcPr>
            <w:tcW w:w="1216" w:type="dxa"/>
            <w:vAlign w:val="bottom"/>
          </w:tcPr>
          <w:p w14:paraId="0BFABB21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178,070,833</w:t>
            </w:r>
          </w:p>
        </w:tc>
        <w:tc>
          <w:tcPr>
            <w:tcW w:w="1216" w:type="dxa"/>
            <w:vAlign w:val="bottom"/>
          </w:tcPr>
          <w:p w14:paraId="2CE9A8C5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1,865,222,912</w:t>
            </w:r>
          </w:p>
        </w:tc>
        <w:tc>
          <w:tcPr>
            <w:tcW w:w="628" w:type="dxa"/>
            <w:vAlign w:val="bottom"/>
          </w:tcPr>
          <w:p w14:paraId="1AFC67DC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4.99</w:t>
            </w:r>
          </w:p>
        </w:tc>
        <w:tc>
          <w:tcPr>
            <w:tcW w:w="1064" w:type="dxa"/>
            <w:vAlign w:val="bottom"/>
          </w:tcPr>
          <w:p w14:paraId="602911AD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52.23</w:t>
            </w:r>
          </w:p>
        </w:tc>
      </w:tr>
      <w:tr w:rsidR="001E6F83" w:rsidRPr="0097345A" w14:paraId="300003A1" w14:textId="77777777" w:rsidTr="007C1090">
        <w:trPr>
          <w:trHeight w:val="20"/>
        </w:trPr>
        <w:tc>
          <w:tcPr>
            <w:tcW w:w="487" w:type="dxa"/>
            <w:vAlign w:val="bottom"/>
          </w:tcPr>
          <w:p w14:paraId="3C6661D9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30" w:type="dxa"/>
            <w:vAlign w:val="bottom"/>
          </w:tcPr>
          <w:p w14:paraId="3EC49ED2" w14:textId="77777777" w:rsidR="001E6F83" w:rsidRPr="0097345A" w:rsidRDefault="001E6F83" w:rsidP="007C1090">
            <w:pPr>
              <w:spacing w:after="0" w:line="276" w:lineRule="auto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 xml:space="preserve"> Ebonyi </w:t>
            </w:r>
          </w:p>
        </w:tc>
        <w:tc>
          <w:tcPr>
            <w:tcW w:w="1012" w:type="dxa"/>
            <w:vAlign w:val="bottom"/>
          </w:tcPr>
          <w:p w14:paraId="180DA1BA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2,962,141</w:t>
            </w:r>
          </w:p>
        </w:tc>
        <w:tc>
          <w:tcPr>
            <w:tcW w:w="1001" w:type="dxa"/>
            <w:vAlign w:val="bottom"/>
          </w:tcPr>
          <w:p w14:paraId="5E022254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53,682,633</w:t>
            </w:r>
          </w:p>
        </w:tc>
        <w:tc>
          <w:tcPr>
            <w:tcW w:w="624" w:type="dxa"/>
            <w:vAlign w:val="bottom"/>
          </w:tcPr>
          <w:p w14:paraId="12EBCE7B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3.88</w:t>
            </w:r>
          </w:p>
        </w:tc>
        <w:tc>
          <w:tcPr>
            <w:tcW w:w="1072" w:type="dxa"/>
            <w:vAlign w:val="bottom"/>
          </w:tcPr>
          <w:p w14:paraId="7B5CEF9D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70.38</w:t>
            </w:r>
          </w:p>
        </w:tc>
        <w:tc>
          <w:tcPr>
            <w:tcW w:w="1216" w:type="dxa"/>
            <w:vAlign w:val="bottom"/>
          </w:tcPr>
          <w:p w14:paraId="37615D4F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320,117,965</w:t>
            </w:r>
          </w:p>
        </w:tc>
        <w:tc>
          <w:tcPr>
            <w:tcW w:w="1216" w:type="dxa"/>
            <w:vAlign w:val="bottom"/>
          </w:tcPr>
          <w:p w14:paraId="2D458288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2,185,340,877</w:t>
            </w:r>
          </w:p>
        </w:tc>
        <w:tc>
          <w:tcPr>
            <w:tcW w:w="628" w:type="dxa"/>
            <w:vAlign w:val="bottom"/>
          </w:tcPr>
          <w:p w14:paraId="5EAD6549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8.96</w:t>
            </w:r>
          </w:p>
        </w:tc>
        <w:tc>
          <w:tcPr>
            <w:tcW w:w="1064" w:type="dxa"/>
            <w:vAlign w:val="bottom"/>
          </w:tcPr>
          <w:p w14:paraId="3D137F1B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61.20</w:t>
            </w:r>
          </w:p>
        </w:tc>
      </w:tr>
      <w:tr w:rsidR="001E6F83" w:rsidRPr="0097345A" w14:paraId="4C514D4A" w14:textId="77777777" w:rsidTr="007C1090">
        <w:trPr>
          <w:trHeight w:val="20"/>
        </w:trPr>
        <w:tc>
          <w:tcPr>
            <w:tcW w:w="487" w:type="dxa"/>
            <w:vAlign w:val="bottom"/>
          </w:tcPr>
          <w:p w14:paraId="0B9802A5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7</w:t>
            </w:r>
          </w:p>
        </w:tc>
        <w:tc>
          <w:tcPr>
            <w:tcW w:w="1030" w:type="dxa"/>
            <w:vAlign w:val="bottom"/>
          </w:tcPr>
          <w:p w14:paraId="61AA2E89" w14:textId="77777777" w:rsidR="001E6F83" w:rsidRPr="0097345A" w:rsidRDefault="001E6F83" w:rsidP="007C1090">
            <w:pPr>
              <w:spacing w:after="0" w:line="276" w:lineRule="auto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 xml:space="preserve"> Kaduna </w:t>
            </w:r>
          </w:p>
        </w:tc>
        <w:tc>
          <w:tcPr>
            <w:tcW w:w="1012" w:type="dxa"/>
            <w:vAlign w:val="bottom"/>
          </w:tcPr>
          <w:p w14:paraId="58C81941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2,583,468</w:t>
            </w:r>
          </w:p>
        </w:tc>
        <w:tc>
          <w:tcPr>
            <w:tcW w:w="1001" w:type="dxa"/>
            <w:vAlign w:val="bottom"/>
          </w:tcPr>
          <w:p w14:paraId="0F7DCA80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56,266,101</w:t>
            </w:r>
          </w:p>
        </w:tc>
        <w:tc>
          <w:tcPr>
            <w:tcW w:w="624" w:type="dxa"/>
            <w:vAlign w:val="bottom"/>
          </w:tcPr>
          <w:p w14:paraId="67CE5BF3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3.39</w:t>
            </w:r>
          </w:p>
        </w:tc>
        <w:tc>
          <w:tcPr>
            <w:tcW w:w="1072" w:type="dxa"/>
            <w:vAlign w:val="bottom"/>
          </w:tcPr>
          <w:p w14:paraId="72AA761B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73.77</w:t>
            </w:r>
          </w:p>
        </w:tc>
        <w:tc>
          <w:tcPr>
            <w:tcW w:w="1216" w:type="dxa"/>
            <w:vAlign w:val="bottom"/>
          </w:tcPr>
          <w:p w14:paraId="1081DB2E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163,851,871</w:t>
            </w:r>
          </w:p>
        </w:tc>
        <w:tc>
          <w:tcPr>
            <w:tcW w:w="1216" w:type="dxa"/>
            <w:vAlign w:val="bottom"/>
          </w:tcPr>
          <w:p w14:paraId="60C22071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2,349,192,749</w:t>
            </w:r>
          </w:p>
        </w:tc>
        <w:tc>
          <w:tcPr>
            <w:tcW w:w="628" w:type="dxa"/>
            <w:vAlign w:val="bottom"/>
          </w:tcPr>
          <w:p w14:paraId="126379C0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4.59</w:t>
            </w:r>
          </w:p>
        </w:tc>
        <w:tc>
          <w:tcPr>
            <w:tcW w:w="1064" w:type="dxa"/>
            <w:vAlign w:val="bottom"/>
          </w:tcPr>
          <w:p w14:paraId="0D428768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65.79</w:t>
            </w:r>
          </w:p>
        </w:tc>
      </w:tr>
      <w:tr w:rsidR="001E6F83" w:rsidRPr="0097345A" w14:paraId="20A1DC42" w14:textId="77777777" w:rsidTr="007C1090">
        <w:trPr>
          <w:trHeight w:val="20"/>
        </w:trPr>
        <w:tc>
          <w:tcPr>
            <w:tcW w:w="487" w:type="dxa"/>
            <w:vAlign w:val="bottom"/>
          </w:tcPr>
          <w:p w14:paraId="660EE5AC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8</w:t>
            </w:r>
          </w:p>
        </w:tc>
        <w:tc>
          <w:tcPr>
            <w:tcW w:w="1030" w:type="dxa"/>
            <w:vAlign w:val="bottom"/>
          </w:tcPr>
          <w:p w14:paraId="648DF6DC" w14:textId="77777777" w:rsidR="001E6F83" w:rsidRPr="0097345A" w:rsidRDefault="001E6F83" w:rsidP="007C1090">
            <w:pPr>
              <w:spacing w:after="0" w:line="276" w:lineRule="auto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 xml:space="preserve"> Sokoto </w:t>
            </w:r>
          </w:p>
        </w:tc>
        <w:tc>
          <w:tcPr>
            <w:tcW w:w="1012" w:type="dxa"/>
            <w:vAlign w:val="bottom"/>
          </w:tcPr>
          <w:p w14:paraId="35444E08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2,279,368</w:t>
            </w:r>
          </w:p>
        </w:tc>
        <w:tc>
          <w:tcPr>
            <w:tcW w:w="1001" w:type="dxa"/>
            <w:vAlign w:val="bottom"/>
          </w:tcPr>
          <w:p w14:paraId="18726944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58,545,469</w:t>
            </w:r>
          </w:p>
        </w:tc>
        <w:tc>
          <w:tcPr>
            <w:tcW w:w="624" w:type="dxa"/>
            <w:vAlign w:val="bottom"/>
          </w:tcPr>
          <w:p w14:paraId="783D1FCE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2.99</w:t>
            </w:r>
          </w:p>
        </w:tc>
        <w:tc>
          <w:tcPr>
            <w:tcW w:w="1072" w:type="dxa"/>
            <w:vAlign w:val="bottom"/>
          </w:tcPr>
          <w:p w14:paraId="5BFA1453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76.75</w:t>
            </w:r>
          </w:p>
        </w:tc>
        <w:tc>
          <w:tcPr>
            <w:tcW w:w="1216" w:type="dxa"/>
            <w:vAlign w:val="bottom"/>
          </w:tcPr>
          <w:p w14:paraId="23EAA2F9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68,398,980</w:t>
            </w:r>
          </w:p>
        </w:tc>
        <w:tc>
          <w:tcPr>
            <w:tcW w:w="1216" w:type="dxa"/>
            <w:vAlign w:val="bottom"/>
          </w:tcPr>
          <w:p w14:paraId="7B7AF6BB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2,417,591,729</w:t>
            </w:r>
          </w:p>
        </w:tc>
        <w:tc>
          <w:tcPr>
            <w:tcW w:w="628" w:type="dxa"/>
            <w:vAlign w:val="bottom"/>
          </w:tcPr>
          <w:p w14:paraId="375860B1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1.92</w:t>
            </w:r>
          </w:p>
        </w:tc>
        <w:tc>
          <w:tcPr>
            <w:tcW w:w="1064" w:type="dxa"/>
            <w:vAlign w:val="bottom"/>
          </w:tcPr>
          <w:p w14:paraId="54822A69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67.70</w:t>
            </w:r>
          </w:p>
        </w:tc>
      </w:tr>
      <w:tr w:rsidR="001E6F83" w:rsidRPr="0097345A" w14:paraId="3C84528F" w14:textId="77777777" w:rsidTr="007C1090">
        <w:trPr>
          <w:trHeight w:val="20"/>
        </w:trPr>
        <w:tc>
          <w:tcPr>
            <w:tcW w:w="487" w:type="dxa"/>
            <w:vAlign w:val="bottom"/>
          </w:tcPr>
          <w:p w14:paraId="7C8B88D8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9</w:t>
            </w:r>
          </w:p>
        </w:tc>
        <w:tc>
          <w:tcPr>
            <w:tcW w:w="1030" w:type="dxa"/>
            <w:vAlign w:val="bottom"/>
          </w:tcPr>
          <w:p w14:paraId="100DC181" w14:textId="77777777" w:rsidR="001E6F83" w:rsidRPr="0097345A" w:rsidRDefault="001E6F83" w:rsidP="007C1090">
            <w:pPr>
              <w:spacing w:after="0" w:line="276" w:lineRule="auto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 xml:space="preserve"> Benue </w:t>
            </w:r>
          </w:p>
        </w:tc>
        <w:tc>
          <w:tcPr>
            <w:tcW w:w="1012" w:type="dxa"/>
            <w:vAlign w:val="bottom"/>
          </w:tcPr>
          <w:p w14:paraId="7AC52F3A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2,262,651</w:t>
            </w:r>
          </w:p>
        </w:tc>
        <w:tc>
          <w:tcPr>
            <w:tcW w:w="1001" w:type="dxa"/>
            <w:vAlign w:val="bottom"/>
          </w:tcPr>
          <w:p w14:paraId="79B1BB34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60,808,120</w:t>
            </w:r>
          </w:p>
        </w:tc>
        <w:tc>
          <w:tcPr>
            <w:tcW w:w="624" w:type="dxa"/>
            <w:vAlign w:val="bottom"/>
          </w:tcPr>
          <w:p w14:paraId="3267B2E7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2.97</w:t>
            </w:r>
          </w:p>
        </w:tc>
        <w:tc>
          <w:tcPr>
            <w:tcW w:w="1072" w:type="dxa"/>
            <w:vAlign w:val="bottom"/>
          </w:tcPr>
          <w:p w14:paraId="4F4708E1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79.72</w:t>
            </w:r>
          </w:p>
        </w:tc>
        <w:tc>
          <w:tcPr>
            <w:tcW w:w="1216" w:type="dxa"/>
            <w:vAlign w:val="bottom"/>
          </w:tcPr>
          <w:p w14:paraId="732C8C15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116,114,232</w:t>
            </w:r>
          </w:p>
        </w:tc>
        <w:tc>
          <w:tcPr>
            <w:tcW w:w="1216" w:type="dxa"/>
            <w:vAlign w:val="bottom"/>
          </w:tcPr>
          <w:p w14:paraId="0F06F47F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2,533,705,961</w:t>
            </w:r>
          </w:p>
        </w:tc>
        <w:tc>
          <w:tcPr>
            <w:tcW w:w="628" w:type="dxa"/>
            <w:vAlign w:val="bottom"/>
          </w:tcPr>
          <w:p w14:paraId="18DE7126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3.25</w:t>
            </w:r>
          </w:p>
        </w:tc>
        <w:tc>
          <w:tcPr>
            <w:tcW w:w="1064" w:type="dxa"/>
            <w:vAlign w:val="bottom"/>
          </w:tcPr>
          <w:p w14:paraId="28A77D72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70.95</w:t>
            </w:r>
          </w:p>
        </w:tc>
      </w:tr>
      <w:tr w:rsidR="001E6F83" w:rsidRPr="0097345A" w14:paraId="7D14F35F" w14:textId="77777777" w:rsidTr="007C1090">
        <w:trPr>
          <w:trHeight w:val="20"/>
        </w:trPr>
        <w:tc>
          <w:tcPr>
            <w:tcW w:w="487" w:type="dxa"/>
            <w:vAlign w:val="bottom"/>
          </w:tcPr>
          <w:p w14:paraId="3B60111D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30" w:type="dxa"/>
            <w:vAlign w:val="bottom"/>
          </w:tcPr>
          <w:p w14:paraId="6F7D6537" w14:textId="77777777" w:rsidR="001E6F83" w:rsidRPr="0097345A" w:rsidRDefault="001E6F83" w:rsidP="007C1090">
            <w:pPr>
              <w:spacing w:after="0" w:line="276" w:lineRule="auto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 xml:space="preserve"> Oyo </w:t>
            </w:r>
          </w:p>
        </w:tc>
        <w:tc>
          <w:tcPr>
            <w:tcW w:w="1012" w:type="dxa"/>
            <w:vAlign w:val="bottom"/>
          </w:tcPr>
          <w:p w14:paraId="38A0ED76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2,113,244</w:t>
            </w:r>
          </w:p>
        </w:tc>
        <w:tc>
          <w:tcPr>
            <w:tcW w:w="1001" w:type="dxa"/>
            <w:vAlign w:val="bottom"/>
          </w:tcPr>
          <w:p w14:paraId="10C292B9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62,921,364</w:t>
            </w:r>
          </w:p>
        </w:tc>
        <w:tc>
          <w:tcPr>
            <w:tcW w:w="624" w:type="dxa"/>
            <w:vAlign w:val="bottom"/>
          </w:tcPr>
          <w:p w14:paraId="1383884B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2.77</w:t>
            </w:r>
          </w:p>
        </w:tc>
        <w:tc>
          <w:tcPr>
            <w:tcW w:w="1072" w:type="dxa"/>
            <w:vAlign w:val="bottom"/>
          </w:tcPr>
          <w:p w14:paraId="38106ADB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82.49</w:t>
            </w:r>
          </w:p>
        </w:tc>
        <w:tc>
          <w:tcPr>
            <w:tcW w:w="1216" w:type="dxa"/>
            <w:vAlign w:val="bottom"/>
          </w:tcPr>
          <w:p w14:paraId="68E02394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142,236,135</w:t>
            </w:r>
          </w:p>
        </w:tc>
        <w:tc>
          <w:tcPr>
            <w:tcW w:w="1216" w:type="dxa"/>
            <w:vAlign w:val="bottom"/>
          </w:tcPr>
          <w:p w14:paraId="79C1E4AA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2,675,942,096</w:t>
            </w:r>
          </w:p>
        </w:tc>
        <w:tc>
          <w:tcPr>
            <w:tcW w:w="628" w:type="dxa"/>
            <w:vAlign w:val="bottom"/>
          </w:tcPr>
          <w:p w14:paraId="1E6E5049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3.98</w:t>
            </w:r>
          </w:p>
        </w:tc>
        <w:tc>
          <w:tcPr>
            <w:tcW w:w="1064" w:type="dxa"/>
            <w:vAlign w:val="bottom"/>
          </w:tcPr>
          <w:p w14:paraId="090AC42F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74.94</w:t>
            </w:r>
          </w:p>
        </w:tc>
      </w:tr>
      <w:tr w:rsidR="001E6F83" w:rsidRPr="0097345A" w14:paraId="360AFD96" w14:textId="77777777" w:rsidTr="007C1090">
        <w:trPr>
          <w:trHeight w:val="20"/>
        </w:trPr>
        <w:tc>
          <w:tcPr>
            <w:tcW w:w="487" w:type="dxa"/>
            <w:vAlign w:val="bottom"/>
          </w:tcPr>
          <w:p w14:paraId="27C97B79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030" w:type="dxa"/>
            <w:vAlign w:val="bottom"/>
          </w:tcPr>
          <w:p w14:paraId="7792A373" w14:textId="77777777" w:rsidR="001E6F83" w:rsidRPr="0097345A" w:rsidRDefault="001E6F83" w:rsidP="007C1090">
            <w:pPr>
              <w:spacing w:after="0" w:line="276" w:lineRule="auto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 xml:space="preserve"> Kano </w:t>
            </w:r>
          </w:p>
        </w:tc>
        <w:tc>
          <w:tcPr>
            <w:tcW w:w="1012" w:type="dxa"/>
            <w:vAlign w:val="bottom"/>
          </w:tcPr>
          <w:p w14:paraId="4F957274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2,063,857</w:t>
            </w:r>
          </w:p>
        </w:tc>
        <w:tc>
          <w:tcPr>
            <w:tcW w:w="1001" w:type="dxa"/>
            <w:vAlign w:val="bottom"/>
          </w:tcPr>
          <w:p w14:paraId="3354B9C3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64,985,221</w:t>
            </w:r>
          </w:p>
        </w:tc>
        <w:tc>
          <w:tcPr>
            <w:tcW w:w="624" w:type="dxa"/>
            <w:vAlign w:val="bottom"/>
          </w:tcPr>
          <w:p w14:paraId="54673DB6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2.71</w:t>
            </w:r>
          </w:p>
        </w:tc>
        <w:tc>
          <w:tcPr>
            <w:tcW w:w="1072" w:type="dxa"/>
            <w:vAlign w:val="bottom"/>
          </w:tcPr>
          <w:p w14:paraId="17B76116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85.20</w:t>
            </w:r>
          </w:p>
        </w:tc>
        <w:tc>
          <w:tcPr>
            <w:tcW w:w="1216" w:type="dxa"/>
            <w:vAlign w:val="bottom"/>
          </w:tcPr>
          <w:p w14:paraId="71144708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101,585,276</w:t>
            </w:r>
          </w:p>
        </w:tc>
        <w:tc>
          <w:tcPr>
            <w:tcW w:w="1216" w:type="dxa"/>
            <w:vAlign w:val="bottom"/>
          </w:tcPr>
          <w:p w14:paraId="31F5E708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2,777,527,372</w:t>
            </w:r>
          </w:p>
        </w:tc>
        <w:tc>
          <w:tcPr>
            <w:tcW w:w="628" w:type="dxa"/>
            <w:vAlign w:val="bottom"/>
          </w:tcPr>
          <w:p w14:paraId="41ACF1C0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2.84</w:t>
            </w:r>
          </w:p>
        </w:tc>
        <w:tc>
          <w:tcPr>
            <w:tcW w:w="1064" w:type="dxa"/>
            <w:vAlign w:val="bottom"/>
          </w:tcPr>
          <w:p w14:paraId="22C33668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77.78</w:t>
            </w:r>
          </w:p>
        </w:tc>
      </w:tr>
      <w:tr w:rsidR="001E6F83" w:rsidRPr="0097345A" w14:paraId="3B759DDB" w14:textId="77777777" w:rsidTr="007C1090">
        <w:trPr>
          <w:trHeight w:val="20"/>
        </w:trPr>
        <w:tc>
          <w:tcPr>
            <w:tcW w:w="487" w:type="dxa"/>
            <w:vAlign w:val="bottom"/>
          </w:tcPr>
          <w:p w14:paraId="5EAF3A1C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030" w:type="dxa"/>
            <w:vAlign w:val="bottom"/>
          </w:tcPr>
          <w:p w14:paraId="03551D1E" w14:textId="77777777" w:rsidR="001E6F83" w:rsidRPr="0097345A" w:rsidRDefault="001E6F83" w:rsidP="007C1090">
            <w:pPr>
              <w:spacing w:after="0" w:line="276" w:lineRule="auto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 xml:space="preserve"> Lagos  </w:t>
            </w:r>
          </w:p>
        </w:tc>
        <w:tc>
          <w:tcPr>
            <w:tcW w:w="1012" w:type="dxa"/>
            <w:vAlign w:val="bottom"/>
          </w:tcPr>
          <w:p w14:paraId="734AAC50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1,875,104</w:t>
            </w:r>
          </w:p>
        </w:tc>
        <w:tc>
          <w:tcPr>
            <w:tcW w:w="1001" w:type="dxa"/>
            <w:vAlign w:val="bottom"/>
          </w:tcPr>
          <w:p w14:paraId="12C15D8C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66,860,325</w:t>
            </w:r>
          </w:p>
        </w:tc>
        <w:tc>
          <w:tcPr>
            <w:tcW w:w="624" w:type="dxa"/>
            <w:vAlign w:val="bottom"/>
          </w:tcPr>
          <w:p w14:paraId="1F2E7E3B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2.46</w:t>
            </w:r>
          </w:p>
        </w:tc>
        <w:tc>
          <w:tcPr>
            <w:tcW w:w="1072" w:type="dxa"/>
            <w:vAlign w:val="bottom"/>
          </w:tcPr>
          <w:p w14:paraId="55AD6404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87.65</w:t>
            </w:r>
          </w:p>
        </w:tc>
        <w:tc>
          <w:tcPr>
            <w:tcW w:w="1216" w:type="dxa"/>
            <w:vAlign w:val="bottom"/>
          </w:tcPr>
          <w:p w14:paraId="77E2CB56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47,891,825</w:t>
            </w:r>
          </w:p>
        </w:tc>
        <w:tc>
          <w:tcPr>
            <w:tcW w:w="1216" w:type="dxa"/>
            <w:vAlign w:val="bottom"/>
          </w:tcPr>
          <w:p w14:paraId="529F92EF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2,825,419,198</w:t>
            </w:r>
          </w:p>
        </w:tc>
        <w:tc>
          <w:tcPr>
            <w:tcW w:w="628" w:type="dxa"/>
            <w:vAlign w:val="bottom"/>
          </w:tcPr>
          <w:p w14:paraId="4ED4BBDB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1.34</w:t>
            </w:r>
          </w:p>
        </w:tc>
        <w:tc>
          <w:tcPr>
            <w:tcW w:w="1064" w:type="dxa"/>
            <w:vAlign w:val="bottom"/>
          </w:tcPr>
          <w:p w14:paraId="5237A303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79.12</w:t>
            </w:r>
          </w:p>
        </w:tc>
      </w:tr>
      <w:tr w:rsidR="001E6F83" w:rsidRPr="0097345A" w14:paraId="3B9DA1B5" w14:textId="77777777" w:rsidTr="007C1090">
        <w:trPr>
          <w:trHeight w:val="20"/>
        </w:trPr>
        <w:tc>
          <w:tcPr>
            <w:tcW w:w="487" w:type="dxa"/>
            <w:vAlign w:val="bottom"/>
          </w:tcPr>
          <w:p w14:paraId="2A35A663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0" w:type="dxa"/>
            <w:vAlign w:val="bottom"/>
          </w:tcPr>
          <w:p w14:paraId="673CF6E9" w14:textId="77777777" w:rsidR="001E6F83" w:rsidRPr="0097345A" w:rsidRDefault="001E6F83" w:rsidP="007C1090">
            <w:pPr>
              <w:spacing w:after="0" w:line="276" w:lineRule="auto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 xml:space="preserve"> Ondo </w:t>
            </w:r>
          </w:p>
        </w:tc>
        <w:tc>
          <w:tcPr>
            <w:tcW w:w="1012" w:type="dxa"/>
            <w:vAlign w:val="bottom"/>
          </w:tcPr>
          <w:p w14:paraId="28D92568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1,385,720</w:t>
            </w:r>
          </w:p>
        </w:tc>
        <w:tc>
          <w:tcPr>
            <w:tcW w:w="1001" w:type="dxa"/>
            <w:vAlign w:val="bottom"/>
          </w:tcPr>
          <w:p w14:paraId="2D7CDBAD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68,246,045</w:t>
            </w:r>
          </w:p>
        </w:tc>
        <w:tc>
          <w:tcPr>
            <w:tcW w:w="624" w:type="dxa"/>
            <w:vAlign w:val="bottom"/>
          </w:tcPr>
          <w:p w14:paraId="2A044DF9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1.82</w:t>
            </w:r>
          </w:p>
        </w:tc>
        <w:tc>
          <w:tcPr>
            <w:tcW w:w="1072" w:type="dxa"/>
            <w:vAlign w:val="bottom"/>
          </w:tcPr>
          <w:p w14:paraId="022FFFEF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89.47</w:t>
            </w:r>
          </w:p>
        </w:tc>
        <w:tc>
          <w:tcPr>
            <w:tcW w:w="1216" w:type="dxa"/>
            <w:vAlign w:val="bottom"/>
          </w:tcPr>
          <w:p w14:paraId="067A2954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102,772,628</w:t>
            </w:r>
          </w:p>
        </w:tc>
        <w:tc>
          <w:tcPr>
            <w:tcW w:w="1216" w:type="dxa"/>
            <w:vAlign w:val="bottom"/>
          </w:tcPr>
          <w:p w14:paraId="17902328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2,928,191,826</w:t>
            </w:r>
          </w:p>
        </w:tc>
        <w:tc>
          <w:tcPr>
            <w:tcW w:w="628" w:type="dxa"/>
            <w:vAlign w:val="bottom"/>
          </w:tcPr>
          <w:p w14:paraId="0FA18360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2.88</w:t>
            </w:r>
          </w:p>
        </w:tc>
        <w:tc>
          <w:tcPr>
            <w:tcW w:w="1064" w:type="dxa"/>
            <w:vAlign w:val="bottom"/>
          </w:tcPr>
          <w:p w14:paraId="4239B9E7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82.00</w:t>
            </w:r>
          </w:p>
        </w:tc>
      </w:tr>
      <w:tr w:rsidR="001E6F83" w:rsidRPr="0097345A" w14:paraId="0BEC2A98" w14:textId="77777777" w:rsidTr="007C1090">
        <w:trPr>
          <w:trHeight w:val="20"/>
        </w:trPr>
        <w:tc>
          <w:tcPr>
            <w:tcW w:w="487" w:type="dxa"/>
            <w:vAlign w:val="bottom"/>
          </w:tcPr>
          <w:p w14:paraId="29516330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030" w:type="dxa"/>
            <w:vAlign w:val="bottom"/>
          </w:tcPr>
          <w:p w14:paraId="3256F863" w14:textId="77777777" w:rsidR="001E6F83" w:rsidRPr="0097345A" w:rsidRDefault="001E6F83" w:rsidP="007C1090">
            <w:pPr>
              <w:spacing w:after="0" w:line="276" w:lineRule="auto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 xml:space="preserve"> Gombe </w:t>
            </w:r>
          </w:p>
        </w:tc>
        <w:tc>
          <w:tcPr>
            <w:tcW w:w="1012" w:type="dxa"/>
            <w:vAlign w:val="bottom"/>
          </w:tcPr>
          <w:p w14:paraId="4D83C089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1,158,657</w:t>
            </w:r>
          </w:p>
        </w:tc>
        <w:tc>
          <w:tcPr>
            <w:tcW w:w="1001" w:type="dxa"/>
            <w:vAlign w:val="bottom"/>
          </w:tcPr>
          <w:p w14:paraId="527E280D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69,404,701</w:t>
            </w:r>
          </w:p>
        </w:tc>
        <w:tc>
          <w:tcPr>
            <w:tcW w:w="624" w:type="dxa"/>
            <w:vAlign w:val="bottom"/>
          </w:tcPr>
          <w:p w14:paraId="4CD36439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1.52</w:t>
            </w:r>
          </w:p>
        </w:tc>
        <w:tc>
          <w:tcPr>
            <w:tcW w:w="1072" w:type="dxa"/>
            <w:vAlign w:val="bottom"/>
          </w:tcPr>
          <w:p w14:paraId="64B8AEF4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90.99</w:t>
            </w:r>
          </w:p>
        </w:tc>
        <w:tc>
          <w:tcPr>
            <w:tcW w:w="1216" w:type="dxa"/>
            <w:vAlign w:val="bottom"/>
          </w:tcPr>
          <w:p w14:paraId="1C1CB516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53,834,089</w:t>
            </w:r>
          </w:p>
        </w:tc>
        <w:tc>
          <w:tcPr>
            <w:tcW w:w="1216" w:type="dxa"/>
            <w:vAlign w:val="bottom"/>
          </w:tcPr>
          <w:p w14:paraId="145BDCCB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2,982,025,915</w:t>
            </w:r>
          </w:p>
        </w:tc>
        <w:tc>
          <w:tcPr>
            <w:tcW w:w="628" w:type="dxa"/>
            <w:vAlign w:val="bottom"/>
          </w:tcPr>
          <w:p w14:paraId="23321C62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1.51</w:t>
            </w:r>
          </w:p>
        </w:tc>
        <w:tc>
          <w:tcPr>
            <w:tcW w:w="1064" w:type="dxa"/>
            <w:vAlign w:val="bottom"/>
          </w:tcPr>
          <w:p w14:paraId="54779DC3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83.51</w:t>
            </w:r>
          </w:p>
        </w:tc>
      </w:tr>
      <w:tr w:rsidR="001E6F83" w:rsidRPr="0097345A" w14:paraId="4025D3A3" w14:textId="77777777" w:rsidTr="007C1090">
        <w:trPr>
          <w:trHeight w:val="20"/>
        </w:trPr>
        <w:tc>
          <w:tcPr>
            <w:tcW w:w="487" w:type="dxa"/>
            <w:vAlign w:val="bottom"/>
          </w:tcPr>
          <w:p w14:paraId="7E2ABA25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030" w:type="dxa"/>
            <w:vAlign w:val="bottom"/>
          </w:tcPr>
          <w:p w14:paraId="48340EBC" w14:textId="77777777" w:rsidR="001E6F83" w:rsidRPr="0097345A" w:rsidRDefault="001E6F83" w:rsidP="007C1090">
            <w:pPr>
              <w:spacing w:after="0" w:line="276" w:lineRule="auto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Kastina</w:t>
            </w:r>
            <w:proofErr w:type="spellEnd"/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012" w:type="dxa"/>
            <w:vAlign w:val="bottom"/>
          </w:tcPr>
          <w:p w14:paraId="10260E5A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646,703</w:t>
            </w:r>
          </w:p>
        </w:tc>
        <w:tc>
          <w:tcPr>
            <w:tcW w:w="1001" w:type="dxa"/>
            <w:vAlign w:val="bottom"/>
          </w:tcPr>
          <w:p w14:paraId="1F01542F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70,051,405</w:t>
            </w:r>
          </w:p>
        </w:tc>
        <w:tc>
          <w:tcPr>
            <w:tcW w:w="624" w:type="dxa"/>
            <w:vAlign w:val="bottom"/>
          </w:tcPr>
          <w:p w14:paraId="11075F7A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0.85</w:t>
            </w:r>
          </w:p>
        </w:tc>
        <w:tc>
          <w:tcPr>
            <w:tcW w:w="1072" w:type="dxa"/>
            <w:vAlign w:val="bottom"/>
          </w:tcPr>
          <w:p w14:paraId="62E67AF9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91.84</w:t>
            </w:r>
          </w:p>
        </w:tc>
        <w:tc>
          <w:tcPr>
            <w:tcW w:w="1216" w:type="dxa"/>
            <w:vAlign w:val="bottom"/>
          </w:tcPr>
          <w:p w14:paraId="3F089061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31,021,015</w:t>
            </w:r>
          </w:p>
        </w:tc>
        <w:tc>
          <w:tcPr>
            <w:tcW w:w="1216" w:type="dxa"/>
            <w:vAlign w:val="bottom"/>
          </w:tcPr>
          <w:p w14:paraId="46979E9F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3,013,046,930</w:t>
            </w:r>
          </w:p>
        </w:tc>
        <w:tc>
          <w:tcPr>
            <w:tcW w:w="628" w:type="dxa"/>
            <w:vAlign w:val="bottom"/>
          </w:tcPr>
          <w:p w14:paraId="41AD1B3E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0.87</w:t>
            </w:r>
          </w:p>
        </w:tc>
        <w:tc>
          <w:tcPr>
            <w:tcW w:w="1064" w:type="dxa"/>
            <w:vAlign w:val="bottom"/>
          </w:tcPr>
          <w:p w14:paraId="28FAFF6D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84.38</w:t>
            </w:r>
          </w:p>
        </w:tc>
      </w:tr>
      <w:tr w:rsidR="001E6F83" w:rsidRPr="0097345A" w14:paraId="7628625B" w14:textId="77777777" w:rsidTr="007C1090">
        <w:trPr>
          <w:trHeight w:val="20"/>
        </w:trPr>
        <w:tc>
          <w:tcPr>
            <w:tcW w:w="487" w:type="dxa"/>
            <w:vAlign w:val="bottom"/>
          </w:tcPr>
          <w:p w14:paraId="0634E24B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030" w:type="dxa"/>
            <w:vAlign w:val="bottom"/>
          </w:tcPr>
          <w:p w14:paraId="35DA1510" w14:textId="77777777" w:rsidR="001E6F83" w:rsidRPr="0097345A" w:rsidRDefault="001E6F83" w:rsidP="007C1090">
            <w:pPr>
              <w:spacing w:after="0" w:line="276" w:lineRule="auto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 xml:space="preserve"> Nasarawa </w:t>
            </w:r>
          </w:p>
        </w:tc>
        <w:tc>
          <w:tcPr>
            <w:tcW w:w="1012" w:type="dxa"/>
            <w:vAlign w:val="bottom"/>
          </w:tcPr>
          <w:p w14:paraId="0A66DB09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618,734</w:t>
            </w:r>
          </w:p>
        </w:tc>
        <w:tc>
          <w:tcPr>
            <w:tcW w:w="1001" w:type="dxa"/>
            <w:vAlign w:val="bottom"/>
          </w:tcPr>
          <w:p w14:paraId="26EDA20B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70,670,138</w:t>
            </w:r>
          </w:p>
        </w:tc>
        <w:tc>
          <w:tcPr>
            <w:tcW w:w="624" w:type="dxa"/>
            <w:vAlign w:val="bottom"/>
          </w:tcPr>
          <w:p w14:paraId="056E3533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0.81</w:t>
            </w:r>
          </w:p>
        </w:tc>
        <w:tc>
          <w:tcPr>
            <w:tcW w:w="1072" w:type="dxa"/>
            <w:vAlign w:val="bottom"/>
          </w:tcPr>
          <w:p w14:paraId="6FFB97A7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92.65</w:t>
            </w:r>
          </w:p>
        </w:tc>
        <w:tc>
          <w:tcPr>
            <w:tcW w:w="1216" w:type="dxa"/>
            <w:vAlign w:val="bottom"/>
          </w:tcPr>
          <w:p w14:paraId="21F5CF5D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56,982,507</w:t>
            </w:r>
          </w:p>
        </w:tc>
        <w:tc>
          <w:tcPr>
            <w:tcW w:w="1216" w:type="dxa"/>
            <w:vAlign w:val="bottom"/>
          </w:tcPr>
          <w:p w14:paraId="6E20F9A0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3,070,029,436</w:t>
            </w:r>
          </w:p>
        </w:tc>
        <w:tc>
          <w:tcPr>
            <w:tcW w:w="628" w:type="dxa"/>
            <w:vAlign w:val="bottom"/>
          </w:tcPr>
          <w:p w14:paraId="02155CF9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1.60</w:t>
            </w:r>
          </w:p>
        </w:tc>
        <w:tc>
          <w:tcPr>
            <w:tcW w:w="1064" w:type="dxa"/>
            <w:vAlign w:val="bottom"/>
          </w:tcPr>
          <w:p w14:paraId="089C7B07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85.97</w:t>
            </w:r>
          </w:p>
        </w:tc>
      </w:tr>
      <w:tr w:rsidR="001E6F83" w:rsidRPr="0097345A" w14:paraId="30DC3DA5" w14:textId="77777777" w:rsidTr="007C1090">
        <w:trPr>
          <w:trHeight w:val="20"/>
        </w:trPr>
        <w:tc>
          <w:tcPr>
            <w:tcW w:w="487" w:type="dxa"/>
            <w:vAlign w:val="bottom"/>
          </w:tcPr>
          <w:p w14:paraId="06523157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030" w:type="dxa"/>
            <w:vAlign w:val="bottom"/>
          </w:tcPr>
          <w:p w14:paraId="1A3B9DB7" w14:textId="77777777" w:rsidR="001E6F83" w:rsidRPr="0097345A" w:rsidRDefault="001E6F83" w:rsidP="007C1090">
            <w:pPr>
              <w:spacing w:after="0" w:line="276" w:lineRule="auto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 xml:space="preserve"> Bauchi </w:t>
            </w:r>
          </w:p>
        </w:tc>
        <w:tc>
          <w:tcPr>
            <w:tcW w:w="1012" w:type="dxa"/>
            <w:vAlign w:val="bottom"/>
          </w:tcPr>
          <w:p w14:paraId="7C1E376A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554,487</w:t>
            </w:r>
          </w:p>
        </w:tc>
        <w:tc>
          <w:tcPr>
            <w:tcW w:w="1001" w:type="dxa"/>
            <w:vAlign w:val="bottom"/>
          </w:tcPr>
          <w:p w14:paraId="2E40D7B8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71,224,626</w:t>
            </w:r>
          </w:p>
        </w:tc>
        <w:tc>
          <w:tcPr>
            <w:tcW w:w="624" w:type="dxa"/>
            <w:vAlign w:val="bottom"/>
          </w:tcPr>
          <w:p w14:paraId="08A06B37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0.73</w:t>
            </w:r>
          </w:p>
        </w:tc>
        <w:tc>
          <w:tcPr>
            <w:tcW w:w="1072" w:type="dxa"/>
            <w:vAlign w:val="bottom"/>
          </w:tcPr>
          <w:p w14:paraId="0D3DC765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93.38</w:t>
            </w:r>
          </w:p>
        </w:tc>
        <w:tc>
          <w:tcPr>
            <w:tcW w:w="1216" w:type="dxa"/>
            <w:vAlign w:val="bottom"/>
          </w:tcPr>
          <w:p w14:paraId="161719D4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41,371,204</w:t>
            </w:r>
          </w:p>
        </w:tc>
        <w:tc>
          <w:tcPr>
            <w:tcW w:w="1216" w:type="dxa"/>
            <w:vAlign w:val="bottom"/>
          </w:tcPr>
          <w:p w14:paraId="0F468CF8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3,111,400,641</w:t>
            </w:r>
          </w:p>
        </w:tc>
        <w:tc>
          <w:tcPr>
            <w:tcW w:w="628" w:type="dxa"/>
            <w:vAlign w:val="bottom"/>
          </w:tcPr>
          <w:p w14:paraId="209ACD5A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1.16</w:t>
            </w:r>
          </w:p>
        </w:tc>
        <w:tc>
          <w:tcPr>
            <w:tcW w:w="1064" w:type="dxa"/>
            <w:vAlign w:val="bottom"/>
          </w:tcPr>
          <w:p w14:paraId="6DC4C591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87.13</w:t>
            </w:r>
          </w:p>
        </w:tc>
      </w:tr>
      <w:tr w:rsidR="001E6F83" w:rsidRPr="0097345A" w14:paraId="51E48462" w14:textId="77777777" w:rsidTr="007C1090">
        <w:trPr>
          <w:trHeight w:val="20"/>
        </w:trPr>
        <w:tc>
          <w:tcPr>
            <w:tcW w:w="487" w:type="dxa"/>
            <w:vAlign w:val="bottom"/>
          </w:tcPr>
          <w:p w14:paraId="0C35A10F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030" w:type="dxa"/>
            <w:vAlign w:val="bottom"/>
          </w:tcPr>
          <w:p w14:paraId="0070862F" w14:textId="77777777" w:rsidR="001E6F83" w:rsidRPr="0097345A" w:rsidRDefault="001E6F83" w:rsidP="007C1090">
            <w:pPr>
              <w:spacing w:after="0" w:line="276" w:lineRule="auto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 xml:space="preserve"> Rivers </w:t>
            </w:r>
          </w:p>
        </w:tc>
        <w:tc>
          <w:tcPr>
            <w:tcW w:w="1012" w:type="dxa"/>
            <w:vAlign w:val="bottom"/>
          </w:tcPr>
          <w:p w14:paraId="77D8625B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504,776</w:t>
            </w:r>
          </w:p>
        </w:tc>
        <w:tc>
          <w:tcPr>
            <w:tcW w:w="1001" w:type="dxa"/>
            <w:vAlign w:val="bottom"/>
          </w:tcPr>
          <w:p w14:paraId="4342407C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71,729,401</w:t>
            </w:r>
          </w:p>
        </w:tc>
        <w:tc>
          <w:tcPr>
            <w:tcW w:w="624" w:type="dxa"/>
            <w:vAlign w:val="bottom"/>
          </w:tcPr>
          <w:p w14:paraId="5FB0AAFD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0.66</w:t>
            </w:r>
          </w:p>
        </w:tc>
        <w:tc>
          <w:tcPr>
            <w:tcW w:w="1072" w:type="dxa"/>
            <w:vAlign w:val="bottom"/>
          </w:tcPr>
          <w:p w14:paraId="179C92DD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94.04</w:t>
            </w:r>
          </w:p>
        </w:tc>
        <w:tc>
          <w:tcPr>
            <w:tcW w:w="1216" w:type="dxa"/>
            <w:vAlign w:val="bottom"/>
          </w:tcPr>
          <w:p w14:paraId="6CBAF1CA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24,430,435</w:t>
            </w:r>
          </w:p>
        </w:tc>
        <w:tc>
          <w:tcPr>
            <w:tcW w:w="1216" w:type="dxa"/>
            <w:vAlign w:val="bottom"/>
          </w:tcPr>
          <w:p w14:paraId="5ADAB37D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3,135,831,075</w:t>
            </w:r>
          </w:p>
        </w:tc>
        <w:tc>
          <w:tcPr>
            <w:tcW w:w="628" w:type="dxa"/>
            <w:vAlign w:val="bottom"/>
          </w:tcPr>
          <w:p w14:paraId="1324ABD6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0.68</w:t>
            </w:r>
          </w:p>
        </w:tc>
        <w:tc>
          <w:tcPr>
            <w:tcW w:w="1064" w:type="dxa"/>
            <w:vAlign w:val="bottom"/>
          </w:tcPr>
          <w:p w14:paraId="00E0FA07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87.82</w:t>
            </w:r>
          </w:p>
        </w:tc>
      </w:tr>
      <w:tr w:rsidR="001E6F83" w:rsidRPr="0097345A" w14:paraId="718BE211" w14:textId="77777777" w:rsidTr="007C1090">
        <w:trPr>
          <w:trHeight w:val="20"/>
        </w:trPr>
        <w:tc>
          <w:tcPr>
            <w:tcW w:w="487" w:type="dxa"/>
            <w:vAlign w:val="bottom"/>
          </w:tcPr>
          <w:p w14:paraId="46B77307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030" w:type="dxa"/>
            <w:vAlign w:val="bottom"/>
          </w:tcPr>
          <w:p w14:paraId="06C4A72B" w14:textId="77777777" w:rsidR="001E6F83" w:rsidRPr="0097345A" w:rsidRDefault="001E6F83" w:rsidP="007C1090">
            <w:pPr>
              <w:spacing w:after="0" w:line="276" w:lineRule="auto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 xml:space="preserve"> Akwa-Ibom  </w:t>
            </w:r>
          </w:p>
        </w:tc>
        <w:tc>
          <w:tcPr>
            <w:tcW w:w="1012" w:type="dxa"/>
            <w:vAlign w:val="bottom"/>
          </w:tcPr>
          <w:p w14:paraId="414DC502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480,873</w:t>
            </w:r>
          </w:p>
        </w:tc>
        <w:tc>
          <w:tcPr>
            <w:tcW w:w="1001" w:type="dxa"/>
            <w:vAlign w:val="bottom"/>
          </w:tcPr>
          <w:p w14:paraId="5F8BB3E4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72,210,274</w:t>
            </w:r>
          </w:p>
        </w:tc>
        <w:tc>
          <w:tcPr>
            <w:tcW w:w="624" w:type="dxa"/>
            <w:vAlign w:val="bottom"/>
          </w:tcPr>
          <w:p w14:paraId="0D812DB0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0.63</w:t>
            </w:r>
          </w:p>
        </w:tc>
        <w:tc>
          <w:tcPr>
            <w:tcW w:w="1072" w:type="dxa"/>
            <w:vAlign w:val="bottom"/>
          </w:tcPr>
          <w:p w14:paraId="2FC27615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94.67</w:t>
            </w:r>
          </w:p>
        </w:tc>
        <w:tc>
          <w:tcPr>
            <w:tcW w:w="1216" w:type="dxa"/>
            <w:vAlign w:val="bottom"/>
          </w:tcPr>
          <w:p w14:paraId="5238BF7F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14,853,626</w:t>
            </w:r>
          </w:p>
        </w:tc>
        <w:tc>
          <w:tcPr>
            <w:tcW w:w="1216" w:type="dxa"/>
            <w:vAlign w:val="bottom"/>
          </w:tcPr>
          <w:p w14:paraId="661749FE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3,150,684,701</w:t>
            </w:r>
          </w:p>
        </w:tc>
        <w:tc>
          <w:tcPr>
            <w:tcW w:w="628" w:type="dxa"/>
            <w:vAlign w:val="bottom"/>
          </w:tcPr>
          <w:p w14:paraId="267E93D4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0.42</w:t>
            </w:r>
          </w:p>
        </w:tc>
        <w:tc>
          <w:tcPr>
            <w:tcW w:w="1064" w:type="dxa"/>
            <w:vAlign w:val="bottom"/>
          </w:tcPr>
          <w:p w14:paraId="60F9FDD6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88.23</w:t>
            </w:r>
          </w:p>
        </w:tc>
      </w:tr>
      <w:tr w:rsidR="001E6F83" w:rsidRPr="0097345A" w14:paraId="53EAE950" w14:textId="77777777" w:rsidTr="007C1090">
        <w:trPr>
          <w:trHeight w:val="20"/>
        </w:trPr>
        <w:tc>
          <w:tcPr>
            <w:tcW w:w="487" w:type="dxa"/>
            <w:vAlign w:val="bottom"/>
          </w:tcPr>
          <w:p w14:paraId="1E6C9286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030" w:type="dxa"/>
            <w:vAlign w:val="bottom"/>
          </w:tcPr>
          <w:p w14:paraId="463DEB55" w14:textId="77777777" w:rsidR="001E6F83" w:rsidRPr="0097345A" w:rsidRDefault="001E6F83" w:rsidP="007C1090">
            <w:pPr>
              <w:spacing w:after="0" w:line="276" w:lineRule="auto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 xml:space="preserve"> Niger </w:t>
            </w:r>
          </w:p>
        </w:tc>
        <w:tc>
          <w:tcPr>
            <w:tcW w:w="1012" w:type="dxa"/>
            <w:vAlign w:val="bottom"/>
          </w:tcPr>
          <w:p w14:paraId="5079EEC0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471,587</w:t>
            </w:r>
          </w:p>
        </w:tc>
        <w:tc>
          <w:tcPr>
            <w:tcW w:w="1001" w:type="dxa"/>
            <w:vAlign w:val="bottom"/>
          </w:tcPr>
          <w:p w14:paraId="70C9118A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72,681,861</w:t>
            </w:r>
          </w:p>
        </w:tc>
        <w:tc>
          <w:tcPr>
            <w:tcW w:w="624" w:type="dxa"/>
            <w:vAlign w:val="bottom"/>
          </w:tcPr>
          <w:p w14:paraId="6CB2DA82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0.62</w:t>
            </w:r>
          </w:p>
        </w:tc>
        <w:tc>
          <w:tcPr>
            <w:tcW w:w="1072" w:type="dxa"/>
            <w:vAlign w:val="bottom"/>
          </w:tcPr>
          <w:p w14:paraId="2475A557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95.29</w:t>
            </w:r>
          </w:p>
        </w:tc>
        <w:tc>
          <w:tcPr>
            <w:tcW w:w="1216" w:type="dxa"/>
            <w:vAlign w:val="bottom"/>
          </w:tcPr>
          <w:p w14:paraId="5054B4AD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32,150,575</w:t>
            </w:r>
          </w:p>
        </w:tc>
        <w:tc>
          <w:tcPr>
            <w:tcW w:w="1216" w:type="dxa"/>
            <w:vAlign w:val="bottom"/>
          </w:tcPr>
          <w:p w14:paraId="5CA421EB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3,182,835,276</w:t>
            </w:r>
          </w:p>
        </w:tc>
        <w:tc>
          <w:tcPr>
            <w:tcW w:w="628" w:type="dxa"/>
            <w:vAlign w:val="bottom"/>
          </w:tcPr>
          <w:p w14:paraId="1FB622BE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0.90</w:t>
            </w:r>
          </w:p>
        </w:tc>
        <w:tc>
          <w:tcPr>
            <w:tcW w:w="1064" w:type="dxa"/>
            <w:vAlign w:val="bottom"/>
          </w:tcPr>
          <w:p w14:paraId="295F9BDB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89.13</w:t>
            </w:r>
          </w:p>
        </w:tc>
      </w:tr>
      <w:tr w:rsidR="001E6F83" w:rsidRPr="0097345A" w14:paraId="03568F81" w14:textId="77777777" w:rsidTr="007C1090">
        <w:trPr>
          <w:trHeight w:val="20"/>
        </w:trPr>
        <w:tc>
          <w:tcPr>
            <w:tcW w:w="487" w:type="dxa"/>
            <w:vAlign w:val="bottom"/>
          </w:tcPr>
          <w:p w14:paraId="76058A36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030" w:type="dxa"/>
            <w:vAlign w:val="bottom"/>
          </w:tcPr>
          <w:p w14:paraId="4D9425E3" w14:textId="77777777" w:rsidR="001E6F83" w:rsidRPr="0097345A" w:rsidRDefault="001E6F83" w:rsidP="007C1090">
            <w:pPr>
              <w:spacing w:after="0" w:line="276" w:lineRule="auto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 xml:space="preserve"> Delta </w:t>
            </w:r>
          </w:p>
        </w:tc>
        <w:tc>
          <w:tcPr>
            <w:tcW w:w="1012" w:type="dxa"/>
            <w:vAlign w:val="bottom"/>
          </w:tcPr>
          <w:p w14:paraId="477E6170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467,871</w:t>
            </w:r>
          </w:p>
        </w:tc>
        <w:tc>
          <w:tcPr>
            <w:tcW w:w="1001" w:type="dxa"/>
            <w:vAlign w:val="bottom"/>
          </w:tcPr>
          <w:p w14:paraId="566CD5B6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73,149,732</w:t>
            </w:r>
          </w:p>
        </w:tc>
        <w:tc>
          <w:tcPr>
            <w:tcW w:w="624" w:type="dxa"/>
            <w:vAlign w:val="bottom"/>
          </w:tcPr>
          <w:p w14:paraId="284F80A9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0.61</w:t>
            </w:r>
          </w:p>
        </w:tc>
        <w:tc>
          <w:tcPr>
            <w:tcW w:w="1072" w:type="dxa"/>
            <w:vAlign w:val="bottom"/>
          </w:tcPr>
          <w:p w14:paraId="0D078932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95.90</w:t>
            </w:r>
          </w:p>
        </w:tc>
        <w:tc>
          <w:tcPr>
            <w:tcW w:w="1216" w:type="dxa"/>
            <w:vAlign w:val="bottom"/>
          </w:tcPr>
          <w:p w14:paraId="752706AC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9,845,708</w:t>
            </w:r>
          </w:p>
        </w:tc>
        <w:tc>
          <w:tcPr>
            <w:tcW w:w="1216" w:type="dxa"/>
            <w:vAlign w:val="bottom"/>
          </w:tcPr>
          <w:p w14:paraId="7537E792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3,192,680,984</w:t>
            </w:r>
          </w:p>
        </w:tc>
        <w:tc>
          <w:tcPr>
            <w:tcW w:w="628" w:type="dxa"/>
            <w:vAlign w:val="bottom"/>
          </w:tcPr>
          <w:p w14:paraId="7CBBCC3D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0.28</w:t>
            </w:r>
          </w:p>
        </w:tc>
        <w:tc>
          <w:tcPr>
            <w:tcW w:w="1064" w:type="dxa"/>
            <w:vAlign w:val="bottom"/>
          </w:tcPr>
          <w:p w14:paraId="4B973845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89.41</w:t>
            </w:r>
          </w:p>
        </w:tc>
      </w:tr>
      <w:tr w:rsidR="001E6F83" w:rsidRPr="0097345A" w14:paraId="0C1148CE" w14:textId="77777777" w:rsidTr="007C1090">
        <w:trPr>
          <w:trHeight w:val="20"/>
        </w:trPr>
        <w:tc>
          <w:tcPr>
            <w:tcW w:w="487" w:type="dxa"/>
            <w:vAlign w:val="bottom"/>
          </w:tcPr>
          <w:p w14:paraId="2ACBF293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22</w:t>
            </w:r>
          </w:p>
        </w:tc>
        <w:tc>
          <w:tcPr>
            <w:tcW w:w="1030" w:type="dxa"/>
            <w:vAlign w:val="bottom"/>
          </w:tcPr>
          <w:p w14:paraId="6D25B968" w14:textId="77777777" w:rsidR="001E6F83" w:rsidRPr="0097345A" w:rsidRDefault="001E6F83" w:rsidP="007C1090">
            <w:pPr>
              <w:spacing w:after="0" w:line="276" w:lineRule="auto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 xml:space="preserve"> Adamawa </w:t>
            </w:r>
          </w:p>
        </w:tc>
        <w:tc>
          <w:tcPr>
            <w:tcW w:w="1012" w:type="dxa"/>
            <w:vAlign w:val="bottom"/>
          </w:tcPr>
          <w:p w14:paraId="5B46B9F9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336,751</w:t>
            </w:r>
          </w:p>
        </w:tc>
        <w:tc>
          <w:tcPr>
            <w:tcW w:w="1001" w:type="dxa"/>
            <w:vAlign w:val="bottom"/>
          </w:tcPr>
          <w:p w14:paraId="43597493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73,486,483</w:t>
            </w:r>
          </w:p>
        </w:tc>
        <w:tc>
          <w:tcPr>
            <w:tcW w:w="624" w:type="dxa"/>
            <w:vAlign w:val="bottom"/>
          </w:tcPr>
          <w:p w14:paraId="59DA138D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0.44</w:t>
            </w:r>
          </w:p>
        </w:tc>
        <w:tc>
          <w:tcPr>
            <w:tcW w:w="1072" w:type="dxa"/>
            <w:vAlign w:val="bottom"/>
          </w:tcPr>
          <w:p w14:paraId="1E2CF47F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96.34</w:t>
            </w:r>
          </w:p>
        </w:tc>
        <w:tc>
          <w:tcPr>
            <w:tcW w:w="1216" w:type="dxa"/>
            <w:vAlign w:val="bottom"/>
          </w:tcPr>
          <w:p w14:paraId="3DAC71AC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21,199,727</w:t>
            </w:r>
          </w:p>
        </w:tc>
        <w:tc>
          <w:tcPr>
            <w:tcW w:w="1216" w:type="dxa"/>
            <w:vAlign w:val="bottom"/>
          </w:tcPr>
          <w:p w14:paraId="1B919C8B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3,213,880,711</w:t>
            </w:r>
          </w:p>
        </w:tc>
        <w:tc>
          <w:tcPr>
            <w:tcW w:w="628" w:type="dxa"/>
            <w:vAlign w:val="bottom"/>
          </w:tcPr>
          <w:p w14:paraId="3C2F37CB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0.59</w:t>
            </w:r>
          </w:p>
        </w:tc>
        <w:tc>
          <w:tcPr>
            <w:tcW w:w="1064" w:type="dxa"/>
            <w:vAlign w:val="bottom"/>
          </w:tcPr>
          <w:p w14:paraId="7A7C4288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90.00</w:t>
            </w:r>
          </w:p>
        </w:tc>
      </w:tr>
      <w:tr w:rsidR="001E6F83" w:rsidRPr="0097345A" w14:paraId="3F4A6A43" w14:textId="77777777" w:rsidTr="007C1090">
        <w:trPr>
          <w:trHeight w:val="20"/>
        </w:trPr>
        <w:tc>
          <w:tcPr>
            <w:tcW w:w="487" w:type="dxa"/>
            <w:vAlign w:val="bottom"/>
          </w:tcPr>
          <w:p w14:paraId="0E22C1CF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23</w:t>
            </w:r>
          </w:p>
        </w:tc>
        <w:tc>
          <w:tcPr>
            <w:tcW w:w="1030" w:type="dxa"/>
            <w:vAlign w:val="bottom"/>
          </w:tcPr>
          <w:p w14:paraId="6671D3CD" w14:textId="77777777" w:rsidR="001E6F83" w:rsidRPr="0097345A" w:rsidRDefault="001E6F83" w:rsidP="007C1090">
            <w:pPr>
              <w:spacing w:after="0" w:line="276" w:lineRule="auto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 xml:space="preserve"> Bayelsa </w:t>
            </w:r>
          </w:p>
        </w:tc>
        <w:tc>
          <w:tcPr>
            <w:tcW w:w="1012" w:type="dxa"/>
            <w:vAlign w:val="bottom"/>
          </w:tcPr>
          <w:p w14:paraId="37D742C1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325,504</w:t>
            </w:r>
          </w:p>
        </w:tc>
        <w:tc>
          <w:tcPr>
            <w:tcW w:w="1001" w:type="dxa"/>
            <w:vAlign w:val="bottom"/>
          </w:tcPr>
          <w:p w14:paraId="5828B370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73,811,987</w:t>
            </w:r>
          </w:p>
        </w:tc>
        <w:tc>
          <w:tcPr>
            <w:tcW w:w="624" w:type="dxa"/>
            <w:vAlign w:val="bottom"/>
          </w:tcPr>
          <w:p w14:paraId="2C78BAE9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0.43</w:t>
            </w:r>
          </w:p>
        </w:tc>
        <w:tc>
          <w:tcPr>
            <w:tcW w:w="1072" w:type="dxa"/>
            <w:vAlign w:val="bottom"/>
          </w:tcPr>
          <w:p w14:paraId="2EA753B6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96.77</w:t>
            </w:r>
          </w:p>
        </w:tc>
        <w:tc>
          <w:tcPr>
            <w:tcW w:w="1216" w:type="dxa"/>
            <w:vAlign w:val="bottom"/>
          </w:tcPr>
          <w:p w14:paraId="64434980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12,668,278</w:t>
            </w:r>
          </w:p>
        </w:tc>
        <w:tc>
          <w:tcPr>
            <w:tcW w:w="1216" w:type="dxa"/>
            <w:vAlign w:val="bottom"/>
          </w:tcPr>
          <w:p w14:paraId="0467B248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3,226,548,988</w:t>
            </w:r>
          </w:p>
        </w:tc>
        <w:tc>
          <w:tcPr>
            <w:tcW w:w="628" w:type="dxa"/>
            <w:vAlign w:val="bottom"/>
          </w:tcPr>
          <w:p w14:paraId="192F3486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0.35</w:t>
            </w:r>
          </w:p>
        </w:tc>
        <w:tc>
          <w:tcPr>
            <w:tcW w:w="1064" w:type="dxa"/>
            <w:vAlign w:val="bottom"/>
          </w:tcPr>
          <w:p w14:paraId="42FEAD48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90.36</w:t>
            </w:r>
          </w:p>
        </w:tc>
      </w:tr>
      <w:tr w:rsidR="001E6F83" w:rsidRPr="0097345A" w14:paraId="57A3F7E3" w14:textId="77777777" w:rsidTr="007C1090">
        <w:trPr>
          <w:trHeight w:val="20"/>
        </w:trPr>
        <w:tc>
          <w:tcPr>
            <w:tcW w:w="487" w:type="dxa"/>
            <w:vAlign w:val="bottom"/>
          </w:tcPr>
          <w:p w14:paraId="24DB74A4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24</w:t>
            </w:r>
          </w:p>
        </w:tc>
        <w:tc>
          <w:tcPr>
            <w:tcW w:w="1030" w:type="dxa"/>
            <w:vAlign w:val="bottom"/>
          </w:tcPr>
          <w:p w14:paraId="12168B6D" w14:textId="77777777" w:rsidR="001E6F83" w:rsidRPr="0097345A" w:rsidRDefault="001E6F83" w:rsidP="007C1090">
            <w:pPr>
              <w:spacing w:after="0" w:line="276" w:lineRule="auto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 xml:space="preserve"> Ekiti </w:t>
            </w:r>
          </w:p>
        </w:tc>
        <w:tc>
          <w:tcPr>
            <w:tcW w:w="1012" w:type="dxa"/>
            <w:vAlign w:val="bottom"/>
          </w:tcPr>
          <w:p w14:paraId="05EF91E5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303,236</w:t>
            </w:r>
          </w:p>
        </w:tc>
        <w:tc>
          <w:tcPr>
            <w:tcW w:w="1001" w:type="dxa"/>
            <w:vAlign w:val="bottom"/>
          </w:tcPr>
          <w:p w14:paraId="52BCA1A2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74,115,223</w:t>
            </w:r>
          </w:p>
        </w:tc>
        <w:tc>
          <w:tcPr>
            <w:tcW w:w="624" w:type="dxa"/>
            <w:vAlign w:val="bottom"/>
          </w:tcPr>
          <w:p w14:paraId="29919A78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0.40</w:t>
            </w:r>
          </w:p>
        </w:tc>
        <w:tc>
          <w:tcPr>
            <w:tcW w:w="1072" w:type="dxa"/>
            <w:vAlign w:val="bottom"/>
          </w:tcPr>
          <w:p w14:paraId="51DFC688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97.17</w:t>
            </w:r>
          </w:p>
        </w:tc>
        <w:tc>
          <w:tcPr>
            <w:tcW w:w="1216" w:type="dxa"/>
            <w:vAlign w:val="bottom"/>
          </w:tcPr>
          <w:p w14:paraId="10D0408D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20,457,757</w:t>
            </w:r>
          </w:p>
        </w:tc>
        <w:tc>
          <w:tcPr>
            <w:tcW w:w="1216" w:type="dxa"/>
            <w:vAlign w:val="bottom"/>
          </w:tcPr>
          <w:p w14:paraId="20491F57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3,247,006,746</w:t>
            </w:r>
          </w:p>
        </w:tc>
        <w:tc>
          <w:tcPr>
            <w:tcW w:w="628" w:type="dxa"/>
            <w:vAlign w:val="bottom"/>
          </w:tcPr>
          <w:p w14:paraId="30441656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0.57</w:t>
            </w:r>
          </w:p>
        </w:tc>
        <w:tc>
          <w:tcPr>
            <w:tcW w:w="1064" w:type="dxa"/>
            <w:vAlign w:val="bottom"/>
          </w:tcPr>
          <w:p w14:paraId="3F19B0E4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90.93</w:t>
            </w:r>
          </w:p>
        </w:tc>
      </w:tr>
      <w:tr w:rsidR="001E6F83" w:rsidRPr="0097345A" w14:paraId="61BB53F3" w14:textId="77777777" w:rsidTr="007C1090">
        <w:trPr>
          <w:trHeight w:val="20"/>
        </w:trPr>
        <w:tc>
          <w:tcPr>
            <w:tcW w:w="487" w:type="dxa"/>
            <w:vAlign w:val="bottom"/>
          </w:tcPr>
          <w:p w14:paraId="4869B03B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lastRenderedPageBreak/>
              <w:t>25</w:t>
            </w:r>
          </w:p>
        </w:tc>
        <w:tc>
          <w:tcPr>
            <w:tcW w:w="1030" w:type="dxa"/>
            <w:vAlign w:val="bottom"/>
          </w:tcPr>
          <w:p w14:paraId="199AAF70" w14:textId="77777777" w:rsidR="001E6F83" w:rsidRPr="0097345A" w:rsidRDefault="001E6F83" w:rsidP="007C1090">
            <w:pPr>
              <w:spacing w:after="0" w:line="276" w:lineRule="auto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 xml:space="preserve"> Kwara </w:t>
            </w:r>
          </w:p>
        </w:tc>
        <w:tc>
          <w:tcPr>
            <w:tcW w:w="1012" w:type="dxa"/>
            <w:vAlign w:val="bottom"/>
          </w:tcPr>
          <w:p w14:paraId="5E4913A8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261,293</w:t>
            </w:r>
          </w:p>
        </w:tc>
        <w:tc>
          <w:tcPr>
            <w:tcW w:w="1001" w:type="dxa"/>
            <w:vAlign w:val="bottom"/>
          </w:tcPr>
          <w:p w14:paraId="3484082C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74,376,516</w:t>
            </w:r>
          </w:p>
        </w:tc>
        <w:tc>
          <w:tcPr>
            <w:tcW w:w="624" w:type="dxa"/>
            <w:vAlign w:val="bottom"/>
          </w:tcPr>
          <w:p w14:paraId="483A484A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0.34</w:t>
            </w:r>
          </w:p>
        </w:tc>
        <w:tc>
          <w:tcPr>
            <w:tcW w:w="1072" w:type="dxa"/>
            <w:vAlign w:val="bottom"/>
          </w:tcPr>
          <w:p w14:paraId="7EF42395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97.51</w:t>
            </w:r>
          </w:p>
        </w:tc>
        <w:tc>
          <w:tcPr>
            <w:tcW w:w="1216" w:type="dxa"/>
            <w:vAlign w:val="bottom"/>
          </w:tcPr>
          <w:p w14:paraId="77061020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22,993,825</w:t>
            </w:r>
          </w:p>
        </w:tc>
        <w:tc>
          <w:tcPr>
            <w:tcW w:w="1216" w:type="dxa"/>
            <w:vAlign w:val="bottom"/>
          </w:tcPr>
          <w:p w14:paraId="3EA58559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3,270,000,571</w:t>
            </w:r>
          </w:p>
        </w:tc>
        <w:tc>
          <w:tcPr>
            <w:tcW w:w="628" w:type="dxa"/>
            <w:vAlign w:val="bottom"/>
          </w:tcPr>
          <w:p w14:paraId="6EF98C8F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0.64</w:t>
            </w:r>
          </w:p>
        </w:tc>
        <w:tc>
          <w:tcPr>
            <w:tcW w:w="1064" w:type="dxa"/>
            <w:vAlign w:val="bottom"/>
          </w:tcPr>
          <w:p w14:paraId="769232FF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91.57</w:t>
            </w:r>
          </w:p>
        </w:tc>
      </w:tr>
      <w:tr w:rsidR="001E6F83" w:rsidRPr="0097345A" w14:paraId="13860DDD" w14:textId="77777777" w:rsidTr="007C1090">
        <w:trPr>
          <w:trHeight w:val="20"/>
        </w:trPr>
        <w:tc>
          <w:tcPr>
            <w:tcW w:w="487" w:type="dxa"/>
            <w:vAlign w:val="bottom"/>
          </w:tcPr>
          <w:p w14:paraId="6A908018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26</w:t>
            </w:r>
          </w:p>
        </w:tc>
        <w:tc>
          <w:tcPr>
            <w:tcW w:w="1030" w:type="dxa"/>
            <w:vAlign w:val="bottom"/>
          </w:tcPr>
          <w:p w14:paraId="448F0B5C" w14:textId="77777777" w:rsidR="001E6F83" w:rsidRPr="0097345A" w:rsidRDefault="001E6F83" w:rsidP="007C1090">
            <w:pPr>
              <w:spacing w:after="0" w:line="276" w:lineRule="auto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 xml:space="preserve"> Anambra </w:t>
            </w:r>
          </w:p>
        </w:tc>
        <w:tc>
          <w:tcPr>
            <w:tcW w:w="1012" w:type="dxa"/>
            <w:vAlign w:val="bottom"/>
          </w:tcPr>
          <w:p w14:paraId="3EB39ED1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260,992</w:t>
            </w:r>
          </w:p>
        </w:tc>
        <w:tc>
          <w:tcPr>
            <w:tcW w:w="1001" w:type="dxa"/>
            <w:vAlign w:val="bottom"/>
          </w:tcPr>
          <w:p w14:paraId="0BE07BF7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74,637,508</w:t>
            </w:r>
          </w:p>
        </w:tc>
        <w:tc>
          <w:tcPr>
            <w:tcW w:w="624" w:type="dxa"/>
            <w:vAlign w:val="bottom"/>
          </w:tcPr>
          <w:p w14:paraId="3E006382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0.34</w:t>
            </w:r>
          </w:p>
        </w:tc>
        <w:tc>
          <w:tcPr>
            <w:tcW w:w="1072" w:type="dxa"/>
            <w:vAlign w:val="bottom"/>
          </w:tcPr>
          <w:p w14:paraId="2FF65595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97.85</w:t>
            </w:r>
          </w:p>
        </w:tc>
        <w:tc>
          <w:tcPr>
            <w:tcW w:w="1216" w:type="dxa"/>
            <w:vAlign w:val="bottom"/>
          </w:tcPr>
          <w:p w14:paraId="183E096D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9,392,980</w:t>
            </w:r>
          </w:p>
        </w:tc>
        <w:tc>
          <w:tcPr>
            <w:tcW w:w="1216" w:type="dxa"/>
            <w:vAlign w:val="bottom"/>
          </w:tcPr>
          <w:p w14:paraId="1EFC5B57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3,279,393,551</w:t>
            </w:r>
          </w:p>
        </w:tc>
        <w:tc>
          <w:tcPr>
            <w:tcW w:w="628" w:type="dxa"/>
            <w:vAlign w:val="bottom"/>
          </w:tcPr>
          <w:p w14:paraId="5248C9AF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0.26</w:t>
            </w:r>
          </w:p>
        </w:tc>
        <w:tc>
          <w:tcPr>
            <w:tcW w:w="1064" w:type="dxa"/>
            <w:vAlign w:val="bottom"/>
          </w:tcPr>
          <w:p w14:paraId="4D6E1770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91.84</w:t>
            </w:r>
          </w:p>
        </w:tc>
      </w:tr>
      <w:tr w:rsidR="001E6F83" w:rsidRPr="0097345A" w14:paraId="0571A343" w14:textId="77777777" w:rsidTr="007C1090">
        <w:trPr>
          <w:trHeight w:val="20"/>
        </w:trPr>
        <w:tc>
          <w:tcPr>
            <w:tcW w:w="487" w:type="dxa"/>
            <w:vAlign w:val="bottom"/>
          </w:tcPr>
          <w:p w14:paraId="18CE9986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27</w:t>
            </w:r>
          </w:p>
        </w:tc>
        <w:tc>
          <w:tcPr>
            <w:tcW w:w="1030" w:type="dxa"/>
            <w:vAlign w:val="bottom"/>
          </w:tcPr>
          <w:p w14:paraId="48E47309" w14:textId="77777777" w:rsidR="001E6F83" w:rsidRPr="0097345A" w:rsidRDefault="001E6F83" w:rsidP="007C1090">
            <w:pPr>
              <w:spacing w:after="0" w:line="276" w:lineRule="auto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 xml:space="preserve">  Abia  </w:t>
            </w:r>
          </w:p>
        </w:tc>
        <w:tc>
          <w:tcPr>
            <w:tcW w:w="1012" w:type="dxa"/>
            <w:vAlign w:val="bottom"/>
          </w:tcPr>
          <w:p w14:paraId="7F1DF370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247,766</w:t>
            </w:r>
          </w:p>
        </w:tc>
        <w:tc>
          <w:tcPr>
            <w:tcW w:w="1001" w:type="dxa"/>
            <w:vAlign w:val="bottom"/>
          </w:tcPr>
          <w:p w14:paraId="3B11015B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74,885,274</w:t>
            </w:r>
          </w:p>
        </w:tc>
        <w:tc>
          <w:tcPr>
            <w:tcW w:w="624" w:type="dxa"/>
            <w:vAlign w:val="bottom"/>
          </w:tcPr>
          <w:p w14:paraId="166DC8AB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0.32</w:t>
            </w:r>
          </w:p>
        </w:tc>
        <w:tc>
          <w:tcPr>
            <w:tcW w:w="1072" w:type="dxa"/>
            <w:vAlign w:val="bottom"/>
          </w:tcPr>
          <w:p w14:paraId="0CB7FBFA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98.18</w:t>
            </w:r>
          </w:p>
        </w:tc>
        <w:tc>
          <w:tcPr>
            <w:tcW w:w="1216" w:type="dxa"/>
            <w:vAlign w:val="bottom"/>
          </w:tcPr>
          <w:p w14:paraId="094A4D9C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15,525,122</w:t>
            </w:r>
          </w:p>
        </w:tc>
        <w:tc>
          <w:tcPr>
            <w:tcW w:w="1216" w:type="dxa"/>
            <w:vAlign w:val="bottom"/>
          </w:tcPr>
          <w:p w14:paraId="02901E76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3,294,918,672</w:t>
            </w:r>
          </w:p>
        </w:tc>
        <w:tc>
          <w:tcPr>
            <w:tcW w:w="628" w:type="dxa"/>
            <w:vAlign w:val="bottom"/>
          </w:tcPr>
          <w:p w14:paraId="6DED3E9A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0.43</w:t>
            </w:r>
          </w:p>
        </w:tc>
        <w:tc>
          <w:tcPr>
            <w:tcW w:w="1064" w:type="dxa"/>
            <w:vAlign w:val="bottom"/>
          </w:tcPr>
          <w:p w14:paraId="41877A75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92.27</w:t>
            </w:r>
          </w:p>
        </w:tc>
      </w:tr>
      <w:tr w:rsidR="001E6F83" w:rsidRPr="0097345A" w14:paraId="763E65AD" w14:textId="77777777" w:rsidTr="007C1090">
        <w:trPr>
          <w:trHeight w:val="20"/>
        </w:trPr>
        <w:tc>
          <w:tcPr>
            <w:tcW w:w="487" w:type="dxa"/>
            <w:vAlign w:val="bottom"/>
          </w:tcPr>
          <w:p w14:paraId="73910320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28</w:t>
            </w:r>
          </w:p>
        </w:tc>
        <w:tc>
          <w:tcPr>
            <w:tcW w:w="1030" w:type="dxa"/>
            <w:vAlign w:val="bottom"/>
          </w:tcPr>
          <w:p w14:paraId="1D31CEE6" w14:textId="77777777" w:rsidR="001E6F83" w:rsidRPr="0097345A" w:rsidRDefault="001E6F83" w:rsidP="007C1090">
            <w:pPr>
              <w:spacing w:after="0" w:line="276" w:lineRule="auto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 xml:space="preserve"> Taraba </w:t>
            </w:r>
          </w:p>
        </w:tc>
        <w:tc>
          <w:tcPr>
            <w:tcW w:w="1012" w:type="dxa"/>
            <w:vAlign w:val="bottom"/>
          </w:tcPr>
          <w:p w14:paraId="1ADB132A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245,280</w:t>
            </w:r>
          </w:p>
        </w:tc>
        <w:tc>
          <w:tcPr>
            <w:tcW w:w="1001" w:type="dxa"/>
            <w:vAlign w:val="bottom"/>
          </w:tcPr>
          <w:p w14:paraId="617B0248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75,130,554</w:t>
            </w:r>
          </w:p>
        </w:tc>
        <w:tc>
          <w:tcPr>
            <w:tcW w:w="624" w:type="dxa"/>
            <w:vAlign w:val="bottom"/>
          </w:tcPr>
          <w:p w14:paraId="47135DB2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0.32</w:t>
            </w:r>
          </w:p>
        </w:tc>
        <w:tc>
          <w:tcPr>
            <w:tcW w:w="1072" w:type="dxa"/>
            <w:vAlign w:val="bottom"/>
          </w:tcPr>
          <w:p w14:paraId="4CFE51D3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98.50</w:t>
            </w:r>
          </w:p>
        </w:tc>
        <w:tc>
          <w:tcPr>
            <w:tcW w:w="1216" w:type="dxa"/>
            <w:vAlign w:val="bottom"/>
          </w:tcPr>
          <w:p w14:paraId="5395F586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16,207,470</w:t>
            </w:r>
          </w:p>
        </w:tc>
        <w:tc>
          <w:tcPr>
            <w:tcW w:w="1216" w:type="dxa"/>
            <w:vAlign w:val="bottom"/>
          </w:tcPr>
          <w:p w14:paraId="3AF908C5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3,311,126,142</w:t>
            </w:r>
          </w:p>
        </w:tc>
        <w:tc>
          <w:tcPr>
            <w:tcW w:w="628" w:type="dxa"/>
            <w:vAlign w:val="bottom"/>
          </w:tcPr>
          <w:p w14:paraId="7ED24767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0.45</w:t>
            </w:r>
          </w:p>
        </w:tc>
        <w:tc>
          <w:tcPr>
            <w:tcW w:w="1064" w:type="dxa"/>
            <w:vAlign w:val="bottom"/>
          </w:tcPr>
          <w:p w14:paraId="640A3274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92.73</w:t>
            </w:r>
          </w:p>
        </w:tc>
      </w:tr>
      <w:tr w:rsidR="001E6F83" w:rsidRPr="0097345A" w14:paraId="2A5B44BB" w14:textId="77777777" w:rsidTr="007C1090">
        <w:trPr>
          <w:trHeight w:val="20"/>
        </w:trPr>
        <w:tc>
          <w:tcPr>
            <w:tcW w:w="487" w:type="dxa"/>
            <w:vAlign w:val="bottom"/>
          </w:tcPr>
          <w:p w14:paraId="52CFA05F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29</w:t>
            </w:r>
          </w:p>
        </w:tc>
        <w:tc>
          <w:tcPr>
            <w:tcW w:w="1030" w:type="dxa"/>
            <w:vAlign w:val="bottom"/>
          </w:tcPr>
          <w:p w14:paraId="0248468A" w14:textId="77777777" w:rsidR="001E6F83" w:rsidRPr="0097345A" w:rsidRDefault="001E6F83" w:rsidP="007C1090">
            <w:pPr>
              <w:spacing w:after="0" w:line="276" w:lineRule="auto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 xml:space="preserve"> Plateau </w:t>
            </w:r>
          </w:p>
        </w:tc>
        <w:tc>
          <w:tcPr>
            <w:tcW w:w="1012" w:type="dxa"/>
            <w:vAlign w:val="bottom"/>
          </w:tcPr>
          <w:p w14:paraId="29C6D06F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243,952</w:t>
            </w:r>
          </w:p>
        </w:tc>
        <w:tc>
          <w:tcPr>
            <w:tcW w:w="1001" w:type="dxa"/>
            <w:vAlign w:val="bottom"/>
          </w:tcPr>
          <w:p w14:paraId="4B3703EC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75,374,506</w:t>
            </w:r>
          </w:p>
        </w:tc>
        <w:tc>
          <w:tcPr>
            <w:tcW w:w="624" w:type="dxa"/>
            <w:vAlign w:val="bottom"/>
          </w:tcPr>
          <w:p w14:paraId="189E5E29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0.32</w:t>
            </w:r>
          </w:p>
        </w:tc>
        <w:tc>
          <w:tcPr>
            <w:tcW w:w="1072" w:type="dxa"/>
            <w:vAlign w:val="bottom"/>
          </w:tcPr>
          <w:p w14:paraId="0E8F142E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98.82</w:t>
            </w:r>
          </w:p>
        </w:tc>
        <w:tc>
          <w:tcPr>
            <w:tcW w:w="1216" w:type="dxa"/>
            <w:vAlign w:val="bottom"/>
          </w:tcPr>
          <w:p w14:paraId="2205CE8D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117,687,924</w:t>
            </w:r>
          </w:p>
        </w:tc>
        <w:tc>
          <w:tcPr>
            <w:tcW w:w="1216" w:type="dxa"/>
            <w:vAlign w:val="bottom"/>
          </w:tcPr>
          <w:p w14:paraId="53D1C6A5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3,428,814,066</w:t>
            </w:r>
          </w:p>
        </w:tc>
        <w:tc>
          <w:tcPr>
            <w:tcW w:w="628" w:type="dxa"/>
            <w:vAlign w:val="bottom"/>
          </w:tcPr>
          <w:p w14:paraId="31BE9676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3.30</w:t>
            </w:r>
          </w:p>
        </w:tc>
        <w:tc>
          <w:tcPr>
            <w:tcW w:w="1064" w:type="dxa"/>
            <w:vAlign w:val="bottom"/>
          </w:tcPr>
          <w:p w14:paraId="779F03A2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96.02</w:t>
            </w:r>
          </w:p>
        </w:tc>
      </w:tr>
      <w:tr w:rsidR="001E6F83" w:rsidRPr="0097345A" w14:paraId="352F1125" w14:textId="77777777" w:rsidTr="007C1090">
        <w:trPr>
          <w:trHeight w:val="20"/>
        </w:trPr>
        <w:tc>
          <w:tcPr>
            <w:tcW w:w="487" w:type="dxa"/>
            <w:vAlign w:val="bottom"/>
          </w:tcPr>
          <w:p w14:paraId="0A687C8C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030" w:type="dxa"/>
            <w:vAlign w:val="bottom"/>
          </w:tcPr>
          <w:p w14:paraId="657ECCB1" w14:textId="77777777" w:rsidR="001E6F83" w:rsidRPr="0097345A" w:rsidRDefault="001E6F83" w:rsidP="007C1090">
            <w:pPr>
              <w:spacing w:after="0" w:line="276" w:lineRule="auto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 xml:space="preserve"> Zamfara </w:t>
            </w:r>
          </w:p>
        </w:tc>
        <w:tc>
          <w:tcPr>
            <w:tcW w:w="1012" w:type="dxa"/>
            <w:vAlign w:val="bottom"/>
          </w:tcPr>
          <w:p w14:paraId="4C7F873B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152,331</w:t>
            </w:r>
          </w:p>
        </w:tc>
        <w:tc>
          <w:tcPr>
            <w:tcW w:w="1001" w:type="dxa"/>
            <w:vAlign w:val="bottom"/>
          </w:tcPr>
          <w:p w14:paraId="5373AF9C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75,526,837</w:t>
            </w:r>
          </w:p>
        </w:tc>
        <w:tc>
          <w:tcPr>
            <w:tcW w:w="624" w:type="dxa"/>
            <w:vAlign w:val="bottom"/>
          </w:tcPr>
          <w:p w14:paraId="1824D0F6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0.20</w:t>
            </w:r>
          </w:p>
        </w:tc>
        <w:tc>
          <w:tcPr>
            <w:tcW w:w="1072" w:type="dxa"/>
            <w:vAlign w:val="bottom"/>
          </w:tcPr>
          <w:p w14:paraId="57712650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99.02</w:t>
            </w:r>
          </w:p>
        </w:tc>
        <w:tc>
          <w:tcPr>
            <w:tcW w:w="1216" w:type="dxa"/>
            <w:vAlign w:val="bottom"/>
          </w:tcPr>
          <w:p w14:paraId="2AD7A6B4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10,058,023</w:t>
            </w:r>
          </w:p>
        </w:tc>
        <w:tc>
          <w:tcPr>
            <w:tcW w:w="1216" w:type="dxa"/>
            <w:vAlign w:val="bottom"/>
          </w:tcPr>
          <w:p w14:paraId="2E23007D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3,438,872,090</w:t>
            </w:r>
          </w:p>
        </w:tc>
        <w:tc>
          <w:tcPr>
            <w:tcW w:w="628" w:type="dxa"/>
            <w:vAlign w:val="bottom"/>
          </w:tcPr>
          <w:p w14:paraId="0FD67EA0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0.28</w:t>
            </w:r>
          </w:p>
        </w:tc>
        <w:tc>
          <w:tcPr>
            <w:tcW w:w="1064" w:type="dxa"/>
            <w:vAlign w:val="bottom"/>
          </w:tcPr>
          <w:p w14:paraId="32C470FB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96.30</w:t>
            </w:r>
          </w:p>
        </w:tc>
      </w:tr>
      <w:tr w:rsidR="001E6F83" w:rsidRPr="0097345A" w14:paraId="5632C893" w14:textId="77777777" w:rsidTr="007C1090">
        <w:trPr>
          <w:trHeight w:val="20"/>
        </w:trPr>
        <w:tc>
          <w:tcPr>
            <w:tcW w:w="487" w:type="dxa"/>
            <w:vAlign w:val="bottom"/>
          </w:tcPr>
          <w:p w14:paraId="69B1889D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31</w:t>
            </w:r>
          </w:p>
        </w:tc>
        <w:tc>
          <w:tcPr>
            <w:tcW w:w="1030" w:type="dxa"/>
            <w:vAlign w:val="bottom"/>
          </w:tcPr>
          <w:p w14:paraId="5AD2D683" w14:textId="77777777" w:rsidR="001E6F83" w:rsidRPr="0097345A" w:rsidRDefault="001E6F83" w:rsidP="007C1090">
            <w:pPr>
              <w:spacing w:after="0" w:line="276" w:lineRule="auto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 xml:space="preserve"> Jigawa </w:t>
            </w:r>
          </w:p>
        </w:tc>
        <w:tc>
          <w:tcPr>
            <w:tcW w:w="1012" w:type="dxa"/>
            <w:vAlign w:val="bottom"/>
          </w:tcPr>
          <w:p w14:paraId="657C3382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145,283</w:t>
            </w:r>
          </w:p>
        </w:tc>
        <w:tc>
          <w:tcPr>
            <w:tcW w:w="1001" w:type="dxa"/>
            <w:vAlign w:val="bottom"/>
          </w:tcPr>
          <w:p w14:paraId="68D0ECD9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75,672,119</w:t>
            </w:r>
          </w:p>
        </w:tc>
        <w:tc>
          <w:tcPr>
            <w:tcW w:w="624" w:type="dxa"/>
            <w:vAlign w:val="bottom"/>
          </w:tcPr>
          <w:p w14:paraId="321B2CE1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0.19</w:t>
            </w:r>
          </w:p>
        </w:tc>
        <w:tc>
          <w:tcPr>
            <w:tcW w:w="1072" w:type="dxa"/>
            <w:vAlign w:val="bottom"/>
          </w:tcPr>
          <w:p w14:paraId="57958ABB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99.21</w:t>
            </w:r>
          </w:p>
        </w:tc>
        <w:tc>
          <w:tcPr>
            <w:tcW w:w="1216" w:type="dxa"/>
            <w:vAlign w:val="bottom"/>
          </w:tcPr>
          <w:p w14:paraId="1EF7FD5B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5,199,300</w:t>
            </w:r>
          </w:p>
        </w:tc>
        <w:tc>
          <w:tcPr>
            <w:tcW w:w="1216" w:type="dxa"/>
            <w:vAlign w:val="bottom"/>
          </w:tcPr>
          <w:p w14:paraId="2ABF423C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3,444,071,390</w:t>
            </w:r>
          </w:p>
        </w:tc>
        <w:tc>
          <w:tcPr>
            <w:tcW w:w="628" w:type="dxa"/>
            <w:vAlign w:val="bottom"/>
          </w:tcPr>
          <w:p w14:paraId="065CB7CA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0.15</w:t>
            </w:r>
          </w:p>
        </w:tc>
        <w:tc>
          <w:tcPr>
            <w:tcW w:w="1064" w:type="dxa"/>
            <w:vAlign w:val="bottom"/>
          </w:tcPr>
          <w:p w14:paraId="2E037881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96.45</w:t>
            </w:r>
          </w:p>
        </w:tc>
      </w:tr>
      <w:tr w:rsidR="001E6F83" w:rsidRPr="0097345A" w14:paraId="30AAA3E5" w14:textId="77777777" w:rsidTr="007C1090">
        <w:trPr>
          <w:trHeight w:val="20"/>
        </w:trPr>
        <w:tc>
          <w:tcPr>
            <w:tcW w:w="487" w:type="dxa"/>
            <w:vAlign w:val="bottom"/>
          </w:tcPr>
          <w:p w14:paraId="754595D4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32</w:t>
            </w:r>
          </w:p>
        </w:tc>
        <w:tc>
          <w:tcPr>
            <w:tcW w:w="1030" w:type="dxa"/>
            <w:vAlign w:val="bottom"/>
          </w:tcPr>
          <w:p w14:paraId="0991CB79" w14:textId="77777777" w:rsidR="001E6F83" w:rsidRPr="0097345A" w:rsidRDefault="001E6F83" w:rsidP="007C1090">
            <w:pPr>
              <w:spacing w:after="0" w:line="276" w:lineRule="auto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 xml:space="preserve"> Kebbi </w:t>
            </w:r>
          </w:p>
        </w:tc>
        <w:tc>
          <w:tcPr>
            <w:tcW w:w="1012" w:type="dxa"/>
            <w:vAlign w:val="bottom"/>
          </w:tcPr>
          <w:p w14:paraId="39379256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131,808</w:t>
            </w:r>
          </w:p>
        </w:tc>
        <w:tc>
          <w:tcPr>
            <w:tcW w:w="1001" w:type="dxa"/>
            <w:vAlign w:val="bottom"/>
          </w:tcPr>
          <w:p w14:paraId="23F5BB9F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75,803,927</w:t>
            </w:r>
          </w:p>
        </w:tc>
        <w:tc>
          <w:tcPr>
            <w:tcW w:w="624" w:type="dxa"/>
            <w:vAlign w:val="bottom"/>
          </w:tcPr>
          <w:p w14:paraId="252B7617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072" w:type="dxa"/>
            <w:vAlign w:val="bottom"/>
          </w:tcPr>
          <w:p w14:paraId="0F5E1418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99.38</w:t>
            </w:r>
          </w:p>
        </w:tc>
        <w:tc>
          <w:tcPr>
            <w:tcW w:w="1216" w:type="dxa"/>
            <w:vAlign w:val="bottom"/>
          </w:tcPr>
          <w:p w14:paraId="273597FD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21,755,164</w:t>
            </w:r>
          </w:p>
        </w:tc>
        <w:tc>
          <w:tcPr>
            <w:tcW w:w="1216" w:type="dxa"/>
            <w:vAlign w:val="bottom"/>
          </w:tcPr>
          <w:p w14:paraId="4E149263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3,465,826,554</w:t>
            </w:r>
          </w:p>
        </w:tc>
        <w:tc>
          <w:tcPr>
            <w:tcW w:w="628" w:type="dxa"/>
            <w:vAlign w:val="bottom"/>
          </w:tcPr>
          <w:p w14:paraId="0640B2C4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0.61</w:t>
            </w:r>
          </w:p>
        </w:tc>
        <w:tc>
          <w:tcPr>
            <w:tcW w:w="1064" w:type="dxa"/>
            <w:vAlign w:val="bottom"/>
          </w:tcPr>
          <w:p w14:paraId="7B16B1A9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97.06</w:t>
            </w:r>
          </w:p>
        </w:tc>
      </w:tr>
      <w:tr w:rsidR="001E6F83" w:rsidRPr="0097345A" w14:paraId="45B02794" w14:textId="77777777" w:rsidTr="007C1090">
        <w:trPr>
          <w:trHeight w:val="20"/>
        </w:trPr>
        <w:tc>
          <w:tcPr>
            <w:tcW w:w="487" w:type="dxa"/>
            <w:vAlign w:val="bottom"/>
          </w:tcPr>
          <w:p w14:paraId="1D5E59A4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33</w:t>
            </w:r>
          </w:p>
        </w:tc>
        <w:tc>
          <w:tcPr>
            <w:tcW w:w="1030" w:type="dxa"/>
            <w:vAlign w:val="bottom"/>
          </w:tcPr>
          <w:p w14:paraId="47A1AD10" w14:textId="77777777" w:rsidR="001E6F83" w:rsidRPr="0097345A" w:rsidRDefault="001E6F83" w:rsidP="007C1090">
            <w:pPr>
              <w:spacing w:after="0" w:line="276" w:lineRule="auto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 xml:space="preserve"> Osun </w:t>
            </w:r>
          </w:p>
        </w:tc>
        <w:tc>
          <w:tcPr>
            <w:tcW w:w="1012" w:type="dxa"/>
            <w:vAlign w:val="bottom"/>
          </w:tcPr>
          <w:p w14:paraId="20791967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127,780</w:t>
            </w:r>
          </w:p>
        </w:tc>
        <w:tc>
          <w:tcPr>
            <w:tcW w:w="1001" w:type="dxa"/>
            <w:vAlign w:val="bottom"/>
          </w:tcPr>
          <w:p w14:paraId="60D04F0B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75,931,708</w:t>
            </w:r>
          </w:p>
        </w:tc>
        <w:tc>
          <w:tcPr>
            <w:tcW w:w="624" w:type="dxa"/>
            <w:vAlign w:val="bottom"/>
          </w:tcPr>
          <w:p w14:paraId="327555E7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072" w:type="dxa"/>
            <w:vAlign w:val="bottom"/>
          </w:tcPr>
          <w:p w14:paraId="5A6D50E3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99.55</w:t>
            </w:r>
          </w:p>
        </w:tc>
        <w:tc>
          <w:tcPr>
            <w:tcW w:w="1216" w:type="dxa"/>
            <w:vAlign w:val="bottom"/>
          </w:tcPr>
          <w:p w14:paraId="2EC509BB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91,057,907</w:t>
            </w:r>
          </w:p>
        </w:tc>
        <w:tc>
          <w:tcPr>
            <w:tcW w:w="1216" w:type="dxa"/>
            <w:vAlign w:val="bottom"/>
          </w:tcPr>
          <w:p w14:paraId="581308AC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3,556,884,460</w:t>
            </w:r>
          </w:p>
        </w:tc>
        <w:tc>
          <w:tcPr>
            <w:tcW w:w="628" w:type="dxa"/>
            <w:vAlign w:val="bottom"/>
          </w:tcPr>
          <w:p w14:paraId="6D40A219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2.55</w:t>
            </w:r>
          </w:p>
        </w:tc>
        <w:tc>
          <w:tcPr>
            <w:tcW w:w="1064" w:type="dxa"/>
            <w:vAlign w:val="bottom"/>
          </w:tcPr>
          <w:p w14:paraId="63977D56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99.61</w:t>
            </w:r>
          </w:p>
        </w:tc>
      </w:tr>
      <w:tr w:rsidR="001E6F83" w:rsidRPr="0097345A" w14:paraId="3760AE09" w14:textId="77777777" w:rsidTr="007C1090">
        <w:trPr>
          <w:trHeight w:val="20"/>
        </w:trPr>
        <w:tc>
          <w:tcPr>
            <w:tcW w:w="487" w:type="dxa"/>
            <w:vAlign w:val="bottom"/>
          </w:tcPr>
          <w:p w14:paraId="11EB42B8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34</w:t>
            </w:r>
          </w:p>
        </w:tc>
        <w:tc>
          <w:tcPr>
            <w:tcW w:w="1030" w:type="dxa"/>
            <w:vAlign w:val="bottom"/>
          </w:tcPr>
          <w:p w14:paraId="096B3A2E" w14:textId="77777777" w:rsidR="001E6F83" w:rsidRPr="0097345A" w:rsidRDefault="001E6F83" w:rsidP="007C1090">
            <w:pPr>
              <w:spacing w:after="0" w:line="276" w:lineRule="auto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 xml:space="preserve"> Yobe </w:t>
            </w:r>
          </w:p>
        </w:tc>
        <w:tc>
          <w:tcPr>
            <w:tcW w:w="1012" w:type="dxa"/>
            <w:vAlign w:val="bottom"/>
          </w:tcPr>
          <w:p w14:paraId="71A3A610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111,102</w:t>
            </w:r>
          </w:p>
        </w:tc>
        <w:tc>
          <w:tcPr>
            <w:tcW w:w="1001" w:type="dxa"/>
            <w:vAlign w:val="bottom"/>
          </w:tcPr>
          <w:p w14:paraId="2E26AC39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76,042,809</w:t>
            </w:r>
          </w:p>
        </w:tc>
        <w:tc>
          <w:tcPr>
            <w:tcW w:w="624" w:type="dxa"/>
            <w:vAlign w:val="bottom"/>
          </w:tcPr>
          <w:p w14:paraId="1CA9DCA7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0.15</w:t>
            </w:r>
          </w:p>
        </w:tc>
        <w:tc>
          <w:tcPr>
            <w:tcW w:w="1072" w:type="dxa"/>
            <w:vAlign w:val="bottom"/>
          </w:tcPr>
          <w:p w14:paraId="3B82B342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99.69</w:t>
            </w:r>
          </w:p>
        </w:tc>
        <w:tc>
          <w:tcPr>
            <w:tcW w:w="1216" w:type="dxa"/>
            <w:vAlign w:val="bottom"/>
          </w:tcPr>
          <w:p w14:paraId="2023B47C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5,278,371</w:t>
            </w:r>
          </w:p>
        </w:tc>
        <w:tc>
          <w:tcPr>
            <w:tcW w:w="1216" w:type="dxa"/>
            <w:vAlign w:val="bottom"/>
          </w:tcPr>
          <w:p w14:paraId="14CFB3CB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3,562,162,831</w:t>
            </w:r>
          </w:p>
        </w:tc>
        <w:tc>
          <w:tcPr>
            <w:tcW w:w="628" w:type="dxa"/>
            <w:vAlign w:val="bottom"/>
          </w:tcPr>
          <w:p w14:paraId="7F3135CE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0.15</w:t>
            </w:r>
          </w:p>
        </w:tc>
        <w:tc>
          <w:tcPr>
            <w:tcW w:w="1064" w:type="dxa"/>
            <w:vAlign w:val="bottom"/>
          </w:tcPr>
          <w:p w14:paraId="1DEA0F7B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99.76</w:t>
            </w:r>
          </w:p>
        </w:tc>
      </w:tr>
      <w:tr w:rsidR="001E6F83" w:rsidRPr="0097345A" w14:paraId="1E0A52B0" w14:textId="77777777" w:rsidTr="007C1090">
        <w:trPr>
          <w:trHeight w:val="20"/>
        </w:trPr>
        <w:tc>
          <w:tcPr>
            <w:tcW w:w="487" w:type="dxa"/>
            <w:vAlign w:val="bottom"/>
          </w:tcPr>
          <w:p w14:paraId="13016CA2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35</w:t>
            </w:r>
          </w:p>
        </w:tc>
        <w:tc>
          <w:tcPr>
            <w:tcW w:w="1030" w:type="dxa"/>
            <w:vAlign w:val="bottom"/>
          </w:tcPr>
          <w:p w14:paraId="38B142C4" w14:textId="77777777" w:rsidR="001E6F83" w:rsidRPr="0097345A" w:rsidRDefault="001E6F83" w:rsidP="007C1090">
            <w:pPr>
              <w:spacing w:after="0" w:line="276" w:lineRule="auto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 xml:space="preserve"> Enugu </w:t>
            </w:r>
          </w:p>
        </w:tc>
        <w:tc>
          <w:tcPr>
            <w:tcW w:w="1012" w:type="dxa"/>
            <w:vAlign w:val="bottom"/>
          </w:tcPr>
          <w:p w14:paraId="035B30B9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108,472</w:t>
            </w:r>
          </w:p>
        </w:tc>
        <w:tc>
          <w:tcPr>
            <w:tcW w:w="1001" w:type="dxa"/>
            <w:vAlign w:val="bottom"/>
          </w:tcPr>
          <w:p w14:paraId="5C68E2AD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76,151,281</w:t>
            </w:r>
          </w:p>
        </w:tc>
        <w:tc>
          <w:tcPr>
            <w:tcW w:w="624" w:type="dxa"/>
            <w:vAlign w:val="bottom"/>
          </w:tcPr>
          <w:p w14:paraId="3ECCECE6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0.14</w:t>
            </w:r>
          </w:p>
        </w:tc>
        <w:tc>
          <w:tcPr>
            <w:tcW w:w="1072" w:type="dxa"/>
            <w:vAlign w:val="bottom"/>
          </w:tcPr>
          <w:p w14:paraId="56A91C87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99.83</w:t>
            </w:r>
          </w:p>
        </w:tc>
        <w:tc>
          <w:tcPr>
            <w:tcW w:w="1216" w:type="dxa"/>
            <w:vAlign w:val="bottom"/>
          </w:tcPr>
          <w:p w14:paraId="30B8533E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3,293,900</w:t>
            </w:r>
          </w:p>
        </w:tc>
        <w:tc>
          <w:tcPr>
            <w:tcW w:w="1216" w:type="dxa"/>
            <w:vAlign w:val="bottom"/>
          </w:tcPr>
          <w:p w14:paraId="2A5E3017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3,565,456,731</w:t>
            </w:r>
          </w:p>
        </w:tc>
        <w:tc>
          <w:tcPr>
            <w:tcW w:w="628" w:type="dxa"/>
            <w:vAlign w:val="bottom"/>
          </w:tcPr>
          <w:p w14:paraId="7A67AF87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0.09</w:t>
            </w:r>
          </w:p>
        </w:tc>
        <w:tc>
          <w:tcPr>
            <w:tcW w:w="1064" w:type="dxa"/>
            <w:vAlign w:val="bottom"/>
          </w:tcPr>
          <w:p w14:paraId="76C5D1B0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99.85</w:t>
            </w:r>
          </w:p>
        </w:tc>
      </w:tr>
      <w:tr w:rsidR="001E6F83" w:rsidRPr="0097345A" w14:paraId="7398DC5C" w14:textId="77777777" w:rsidTr="007C1090">
        <w:trPr>
          <w:trHeight w:val="20"/>
        </w:trPr>
        <w:tc>
          <w:tcPr>
            <w:tcW w:w="487" w:type="dxa"/>
            <w:vAlign w:val="bottom"/>
          </w:tcPr>
          <w:p w14:paraId="0D12E642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36</w:t>
            </w:r>
          </w:p>
        </w:tc>
        <w:tc>
          <w:tcPr>
            <w:tcW w:w="1030" w:type="dxa"/>
            <w:vAlign w:val="bottom"/>
          </w:tcPr>
          <w:p w14:paraId="29182DEC" w14:textId="77777777" w:rsidR="001E6F83" w:rsidRPr="0097345A" w:rsidRDefault="001E6F83" w:rsidP="007C1090">
            <w:pPr>
              <w:spacing w:after="0" w:line="276" w:lineRule="auto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 xml:space="preserve"> Imo </w:t>
            </w:r>
          </w:p>
        </w:tc>
        <w:tc>
          <w:tcPr>
            <w:tcW w:w="1012" w:type="dxa"/>
            <w:vAlign w:val="bottom"/>
          </w:tcPr>
          <w:p w14:paraId="1FA67633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100,406</w:t>
            </w:r>
          </w:p>
        </w:tc>
        <w:tc>
          <w:tcPr>
            <w:tcW w:w="1001" w:type="dxa"/>
            <w:vAlign w:val="bottom"/>
          </w:tcPr>
          <w:p w14:paraId="50115699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76,251,687</w:t>
            </w:r>
          </w:p>
        </w:tc>
        <w:tc>
          <w:tcPr>
            <w:tcW w:w="624" w:type="dxa"/>
            <w:vAlign w:val="bottom"/>
          </w:tcPr>
          <w:p w14:paraId="4433FDC7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0.13</w:t>
            </w:r>
          </w:p>
        </w:tc>
        <w:tc>
          <w:tcPr>
            <w:tcW w:w="1072" w:type="dxa"/>
            <w:vAlign w:val="bottom"/>
          </w:tcPr>
          <w:p w14:paraId="199B9F1A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99.97</w:t>
            </w:r>
          </w:p>
        </w:tc>
        <w:tc>
          <w:tcPr>
            <w:tcW w:w="1216" w:type="dxa"/>
            <w:vAlign w:val="bottom"/>
          </w:tcPr>
          <w:p w14:paraId="023359D4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4,016,230</w:t>
            </w:r>
          </w:p>
        </w:tc>
        <w:tc>
          <w:tcPr>
            <w:tcW w:w="1216" w:type="dxa"/>
            <w:vAlign w:val="bottom"/>
          </w:tcPr>
          <w:p w14:paraId="0709C208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3,569,472,961</w:t>
            </w:r>
          </w:p>
        </w:tc>
        <w:tc>
          <w:tcPr>
            <w:tcW w:w="628" w:type="dxa"/>
            <w:vAlign w:val="bottom"/>
          </w:tcPr>
          <w:p w14:paraId="1C65603D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064" w:type="dxa"/>
            <w:vAlign w:val="bottom"/>
          </w:tcPr>
          <w:p w14:paraId="7829B886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99.96</w:t>
            </w:r>
          </w:p>
        </w:tc>
      </w:tr>
      <w:tr w:rsidR="001E6F83" w:rsidRPr="0097345A" w14:paraId="5D659DB2" w14:textId="77777777" w:rsidTr="007C1090">
        <w:trPr>
          <w:trHeight w:val="20"/>
        </w:trPr>
        <w:tc>
          <w:tcPr>
            <w:tcW w:w="487" w:type="dxa"/>
            <w:vAlign w:val="bottom"/>
          </w:tcPr>
          <w:p w14:paraId="4A4A9867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37</w:t>
            </w:r>
          </w:p>
        </w:tc>
        <w:tc>
          <w:tcPr>
            <w:tcW w:w="1030" w:type="dxa"/>
            <w:vAlign w:val="bottom"/>
          </w:tcPr>
          <w:p w14:paraId="2AC57F4F" w14:textId="77777777" w:rsidR="001E6F83" w:rsidRPr="0097345A" w:rsidRDefault="001E6F83" w:rsidP="007C1090">
            <w:pPr>
              <w:spacing w:after="0" w:line="276" w:lineRule="auto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 xml:space="preserve"> Borno </w:t>
            </w:r>
          </w:p>
        </w:tc>
        <w:tc>
          <w:tcPr>
            <w:tcW w:w="1012" w:type="dxa"/>
            <w:vAlign w:val="bottom"/>
          </w:tcPr>
          <w:p w14:paraId="75B1D602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25,500</w:t>
            </w:r>
          </w:p>
        </w:tc>
        <w:tc>
          <w:tcPr>
            <w:tcW w:w="1001" w:type="dxa"/>
            <w:vAlign w:val="bottom"/>
          </w:tcPr>
          <w:p w14:paraId="426C0289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b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b/>
                <w:color w:val="000000"/>
                <w:sz w:val="16"/>
                <w:szCs w:val="16"/>
              </w:rPr>
              <w:t>76,277,187</w:t>
            </w:r>
          </w:p>
        </w:tc>
        <w:tc>
          <w:tcPr>
            <w:tcW w:w="624" w:type="dxa"/>
            <w:vAlign w:val="bottom"/>
          </w:tcPr>
          <w:p w14:paraId="44AA2CB1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1072" w:type="dxa"/>
            <w:vAlign w:val="bottom"/>
          </w:tcPr>
          <w:p w14:paraId="4F8163DB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b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b/>
                <w:color w:val="000000"/>
                <w:sz w:val="16"/>
                <w:szCs w:val="16"/>
              </w:rPr>
              <w:t>100.00</w:t>
            </w:r>
          </w:p>
        </w:tc>
        <w:tc>
          <w:tcPr>
            <w:tcW w:w="1216" w:type="dxa"/>
            <w:vAlign w:val="bottom"/>
          </w:tcPr>
          <w:p w14:paraId="31E0B56E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1,420,000</w:t>
            </w:r>
          </w:p>
        </w:tc>
        <w:tc>
          <w:tcPr>
            <w:tcW w:w="1216" w:type="dxa"/>
            <w:vAlign w:val="bottom"/>
          </w:tcPr>
          <w:p w14:paraId="149D13E1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b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b/>
                <w:color w:val="000000"/>
                <w:sz w:val="16"/>
                <w:szCs w:val="16"/>
              </w:rPr>
              <w:t>3,570,892,961</w:t>
            </w:r>
          </w:p>
        </w:tc>
        <w:tc>
          <w:tcPr>
            <w:tcW w:w="628" w:type="dxa"/>
            <w:vAlign w:val="bottom"/>
          </w:tcPr>
          <w:p w14:paraId="69106D30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1064" w:type="dxa"/>
            <w:vAlign w:val="bottom"/>
          </w:tcPr>
          <w:p w14:paraId="3639AB19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b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b/>
                <w:color w:val="000000"/>
                <w:sz w:val="16"/>
                <w:szCs w:val="16"/>
              </w:rPr>
              <w:t>100.00</w:t>
            </w:r>
          </w:p>
        </w:tc>
      </w:tr>
      <w:tr w:rsidR="001E6F83" w:rsidRPr="0097345A" w14:paraId="0C295EB1" w14:textId="77777777" w:rsidTr="007C1090">
        <w:trPr>
          <w:trHeight w:val="20"/>
        </w:trPr>
        <w:tc>
          <w:tcPr>
            <w:tcW w:w="1517" w:type="dxa"/>
            <w:gridSpan w:val="2"/>
            <w:shd w:val="clear" w:color="auto" w:fill="C5E0B3"/>
            <w:vAlign w:val="bottom"/>
          </w:tcPr>
          <w:p w14:paraId="1E5F97AC" w14:textId="77777777" w:rsidR="001E6F83" w:rsidRPr="0097345A" w:rsidRDefault="001E6F83" w:rsidP="007C1090">
            <w:pPr>
              <w:spacing w:after="0" w:line="276" w:lineRule="auto"/>
              <w:jc w:val="center"/>
              <w:rPr>
                <w:rFonts w:ascii="Footlight MT Light" w:eastAsia="Gentium Basic" w:hAnsi="Footlight MT Light" w:cstheme="majorHAnsi"/>
                <w:b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b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1012" w:type="dxa"/>
            <w:shd w:val="clear" w:color="auto" w:fill="C5E0B3"/>
            <w:vAlign w:val="bottom"/>
          </w:tcPr>
          <w:p w14:paraId="544A6B70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b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b/>
                <w:color w:val="000000"/>
                <w:sz w:val="16"/>
                <w:szCs w:val="16"/>
              </w:rPr>
              <w:t>76,277,187</w:t>
            </w:r>
          </w:p>
        </w:tc>
        <w:tc>
          <w:tcPr>
            <w:tcW w:w="1001" w:type="dxa"/>
            <w:shd w:val="clear" w:color="auto" w:fill="C5E0B3"/>
            <w:vAlign w:val="bottom"/>
          </w:tcPr>
          <w:p w14:paraId="46088C3E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b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C5E0B3"/>
            <w:vAlign w:val="bottom"/>
          </w:tcPr>
          <w:p w14:paraId="50F8F738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b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b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072" w:type="dxa"/>
            <w:shd w:val="clear" w:color="auto" w:fill="C5E0B3"/>
            <w:vAlign w:val="bottom"/>
          </w:tcPr>
          <w:p w14:paraId="7A31113B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b/>
                <w:color w:val="000000"/>
                <w:sz w:val="16"/>
                <w:szCs w:val="16"/>
              </w:rPr>
            </w:pPr>
          </w:p>
        </w:tc>
        <w:tc>
          <w:tcPr>
            <w:tcW w:w="1216" w:type="dxa"/>
            <w:shd w:val="clear" w:color="auto" w:fill="C5E0B3"/>
            <w:vAlign w:val="bottom"/>
          </w:tcPr>
          <w:p w14:paraId="476F083B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b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b/>
                <w:color w:val="000000"/>
                <w:sz w:val="16"/>
                <w:szCs w:val="16"/>
              </w:rPr>
              <w:t>3,570,892,961</w:t>
            </w:r>
          </w:p>
        </w:tc>
        <w:tc>
          <w:tcPr>
            <w:tcW w:w="1216" w:type="dxa"/>
            <w:shd w:val="clear" w:color="auto" w:fill="C5E0B3"/>
            <w:vAlign w:val="bottom"/>
          </w:tcPr>
          <w:p w14:paraId="099BACC2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b/>
                <w:color w:val="000000"/>
                <w:sz w:val="16"/>
                <w:szCs w:val="16"/>
              </w:rPr>
            </w:pPr>
          </w:p>
        </w:tc>
        <w:tc>
          <w:tcPr>
            <w:tcW w:w="628" w:type="dxa"/>
            <w:shd w:val="clear" w:color="auto" w:fill="C5E0B3"/>
            <w:vAlign w:val="bottom"/>
          </w:tcPr>
          <w:p w14:paraId="343F427A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b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b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064" w:type="dxa"/>
            <w:shd w:val="clear" w:color="auto" w:fill="C5E0B3"/>
            <w:vAlign w:val="bottom"/>
          </w:tcPr>
          <w:p w14:paraId="79E61E67" w14:textId="77777777" w:rsidR="001E6F83" w:rsidRPr="0097345A" w:rsidRDefault="001E6F83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theme="majorHAnsi"/>
                <w:b/>
                <w:color w:val="000000"/>
                <w:sz w:val="16"/>
                <w:szCs w:val="16"/>
              </w:rPr>
            </w:pPr>
          </w:p>
        </w:tc>
      </w:tr>
      <w:tr w:rsidR="001E6F83" w:rsidRPr="0097345A" w14:paraId="0268367D" w14:textId="77777777" w:rsidTr="007C1090">
        <w:trPr>
          <w:trHeight w:val="20"/>
        </w:trPr>
        <w:tc>
          <w:tcPr>
            <w:tcW w:w="9350" w:type="dxa"/>
            <w:gridSpan w:val="10"/>
            <w:vAlign w:val="bottom"/>
          </w:tcPr>
          <w:p w14:paraId="2A2256C9" w14:textId="77777777" w:rsidR="001E6F83" w:rsidRPr="0097345A" w:rsidRDefault="001E6F83" w:rsidP="007C1090">
            <w:pPr>
              <w:spacing w:after="0" w:line="276" w:lineRule="auto"/>
              <w:rPr>
                <w:rFonts w:ascii="Footlight MT Light" w:eastAsia="Gentium Basic" w:hAnsi="Footlight MT Light" w:cstheme="majorHAnsi"/>
                <w:b/>
                <w:color w:val="000000"/>
                <w:sz w:val="16"/>
                <w:szCs w:val="16"/>
              </w:rPr>
            </w:pPr>
            <w:r w:rsidRPr="0097345A">
              <w:rPr>
                <w:rFonts w:ascii="Footlight MT Light" w:eastAsia="Gentium Basic" w:hAnsi="Footlight MT Light" w:cstheme="majorHAnsi"/>
                <w:i/>
                <w:color w:val="000000"/>
                <w:sz w:val="16"/>
                <w:szCs w:val="16"/>
              </w:rPr>
              <w:t>Source: MID 2021 Data</w:t>
            </w:r>
          </w:p>
        </w:tc>
      </w:tr>
    </w:tbl>
    <w:p w14:paraId="42096CD9" w14:textId="4CB30DF9" w:rsidR="00CB6FE2" w:rsidRPr="0097345A" w:rsidRDefault="00CB6FE2" w:rsidP="00CB6FE2">
      <w:pPr>
        <w:spacing w:after="0" w:line="276" w:lineRule="auto"/>
        <w:rPr>
          <w:rFonts w:ascii="Footlight MT Light" w:hAnsi="Footlight MT Light" w:cstheme="minorHAnsi"/>
          <w:color w:val="000000" w:themeColor="text1"/>
        </w:rPr>
      </w:pPr>
    </w:p>
    <w:p w14:paraId="5BF3C3B2" w14:textId="77777777" w:rsidR="00CB6FE2" w:rsidRPr="0097345A" w:rsidRDefault="00CB6FE2" w:rsidP="00CB6FE2">
      <w:pPr>
        <w:rPr>
          <w:rFonts w:ascii="Footlight MT Light" w:hAnsi="Footlight MT Light" w:cstheme="majorHAnsi"/>
          <w:color w:val="FF0000"/>
        </w:rPr>
      </w:pPr>
    </w:p>
    <w:p w14:paraId="25044ECB" w14:textId="50B5726E" w:rsidR="00950D90" w:rsidRPr="0097345A" w:rsidRDefault="00290F2B" w:rsidP="00290F2B">
      <w:pPr>
        <w:pStyle w:val="ListParagraph"/>
        <w:numPr>
          <w:ilvl w:val="0"/>
          <w:numId w:val="19"/>
        </w:numPr>
        <w:rPr>
          <w:rFonts w:ascii="Footlight MT Light" w:hAnsi="Footlight MT Light" w:cstheme="majorHAnsi"/>
          <w:color w:val="FF0000"/>
        </w:rPr>
      </w:pPr>
      <w:r w:rsidRPr="0097345A">
        <w:rPr>
          <w:rFonts w:ascii="Footlight MT Light" w:hAnsi="Footlight MT Light" w:cstheme="majorHAnsi"/>
        </w:rPr>
        <w:t>Some minerals are not measured in Tons.</w:t>
      </w:r>
    </w:p>
    <w:p w14:paraId="7DB77D1E" w14:textId="0347EE66" w:rsidR="00713BF7" w:rsidRPr="0097345A" w:rsidRDefault="00713BF7" w:rsidP="00105615">
      <w:pPr>
        <w:jc w:val="both"/>
        <w:rPr>
          <w:rFonts w:ascii="Footlight MT Light" w:hAnsi="Footlight MT Light" w:cstheme="majorHAnsi"/>
          <w:b/>
          <w:bCs/>
          <w:u w:val="single"/>
        </w:rPr>
      </w:pPr>
    </w:p>
    <w:p w14:paraId="05F31EEA" w14:textId="77777777" w:rsidR="00713BF7" w:rsidRPr="0097345A" w:rsidRDefault="00713BF7" w:rsidP="00105615">
      <w:pPr>
        <w:jc w:val="both"/>
        <w:rPr>
          <w:rFonts w:ascii="Footlight MT Light" w:hAnsi="Footlight MT Light" w:cstheme="majorHAnsi"/>
          <w:b/>
          <w:bCs/>
          <w:u w:val="single"/>
        </w:rPr>
      </w:pPr>
    </w:p>
    <w:p w14:paraId="4A230357" w14:textId="5B4016E9" w:rsidR="00DE439A" w:rsidRPr="0097345A" w:rsidRDefault="00DE439A" w:rsidP="00105615">
      <w:pPr>
        <w:jc w:val="both"/>
        <w:rPr>
          <w:rFonts w:ascii="Footlight MT Light" w:hAnsi="Footlight MT Light" w:cstheme="majorHAnsi"/>
          <w:b/>
          <w:bCs/>
          <w:u w:val="single"/>
        </w:rPr>
      </w:pPr>
      <w:r w:rsidRPr="0097345A">
        <w:rPr>
          <w:rFonts w:ascii="Footlight MT Light" w:hAnsi="Footlight MT Light" w:cstheme="majorHAnsi"/>
          <w:b/>
          <w:bCs/>
          <w:u w:val="single"/>
        </w:rPr>
        <w:t>Export Data</w:t>
      </w:r>
    </w:p>
    <w:p w14:paraId="38BBAE32" w14:textId="2C7D288E" w:rsidR="001D19AF" w:rsidRPr="0097345A" w:rsidRDefault="001D19AF" w:rsidP="002507B5">
      <w:pPr>
        <w:spacing w:after="0"/>
        <w:jc w:val="both"/>
        <w:rPr>
          <w:rFonts w:ascii="Footlight MT Light" w:hAnsi="Footlight MT Light" w:cstheme="majorHAnsi"/>
          <w:spacing w:val="3"/>
        </w:rPr>
      </w:pPr>
      <w:r w:rsidRPr="0097345A">
        <w:rPr>
          <w:rFonts w:ascii="Footlight MT Light" w:hAnsi="Footlight MT Light" w:cstheme="majorHAnsi"/>
          <w:spacing w:val="3"/>
        </w:rPr>
        <w:t xml:space="preserve">Export data is based </w:t>
      </w:r>
      <w:r w:rsidR="00BE5A8B" w:rsidRPr="0097345A">
        <w:rPr>
          <w:rFonts w:ascii="Footlight MT Light" w:hAnsi="Footlight MT Light" w:cstheme="majorHAnsi"/>
          <w:spacing w:val="3"/>
        </w:rPr>
        <w:t>on FOB</w:t>
      </w:r>
      <w:r w:rsidRPr="0097345A">
        <w:rPr>
          <w:rFonts w:ascii="Footlight MT Light" w:hAnsi="Footlight MT Light" w:cstheme="majorHAnsi"/>
          <w:spacing w:val="3"/>
        </w:rPr>
        <w:t xml:space="preserve"> value</w:t>
      </w:r>
      <w:r w:rsidR="006D16A7" w:rsidRPr="0097345A">
        <w:rPr>
          <w:rFonts w:ascii="Footlight MT Light" w:hAnsi="Footlight MT Light" w:cstheme="majorHAnsi"/>
          <w:spacing w:val="3"/>
        </w:rPr>
        <w:t>,</w:t>
      </w:r>
      <w:r w:rsidRPr="0097345A">
        <w:rPr>
          <w:rFonts w:ascii="Footlight MT Light" w:hAnsi="Footlight MT Light" w:cstheme="majorHAnsi"/>
          <w:spacing w:val="3"/>
        </w:rPr>
        <w:t xml:space="preserve"> and it </w:t>
      </w:r>
      <w:r w:rsidR="002B0FA2" w:rsidRPr="0097345A">
        <w:rPr>
          <w:rFonts w:ascii="Footlight MT Light" w:hAnsi="Footlight MT Light" w:cstheme="majorHAnsi"/>
          <w:spacing w:val="3"/>
        </w:rPr>
        <w:t>was obtained</w:t>
      </w:r>
      <w:r w:rsidRPr="0097345A">
        <w:rPr>
          <w:rFonts w:ascii="Footlight MT Light" w:hAnsi="Footlight MT Light" w:cstheme="majorHAnsi"/>
          <w:spacing w:val="3"/>
        </w:rPr>
        <w:t xml:space="preserve"> from the Nigeria Customs Service (NCS). In 20</w:t>
      </w:r>
      <w:r w:rsidR="00AD592B" w:rsidRPr="0097345A">
        <w:rPr>
          <w:rFonts w:ascii="Footlight MT Light" w:hAnsi="Footlight MT Light" w:cstheme="majorHAnsi"/>
          <w:spacing w:val="3"/>
        </w:rPr>
        <w:t>21</w:t>
      </w:r>
      <w:r w:rsidRPr="0097345A">
        <w:rPr>
          <w:rFonts w:ascii="Footlight MT Light" w:hAnsi="Footlight MT Light" w:cstheme="majorHAnsi"/>
          <w:spacing w:val="3"/>
        </w:rPr>
        <w:t>,</w:t>
      </w:r>
      <w:r w:rsidR="00BE5A8B" w:rsidRPr="0097345A">
        <w:rPr>
          <w:rFonts w:ascii="Footlight MT Light" w:hAnsi="Footlight MT Light" w:cstheme="majorHAnsi"/>
          <w:spacing w:val="3"/>
        </w:rPr>
        <w:t xml:space="preserve"> </w:t>
      </w:r>
      <w:r w:rsidR="002B0FA2" w:rsidRPr="0097345A">
        <w:rPr>
          <w:rFonts w:ascii="Footlight MT Light" w:hAnsi="Footlight MT Light" w:cstheme="majorHAnsi"/>
          <w:spacing w:val="3"/>
        </w:rPr>
        <w:t>m</w:t>
      </w:r>
      <w:r w:rsidRPr="0097345A">
        <w:rPr>
          <w:rFonts w:ascii="Footlight MT Light" w:hAnsi="Footlight MT Light" w:cstheme="majorHAnsi"/>
          <w:spacing w:val="3"/>
        </w:rPr>
        <w:t>inerals export was</w:t>
      </w:r>
      <w:r w:rsidR="00AD592B" w:rsidRPr="0097345A">
        <w:rPr>
          <w:rFonts w:ascii="Footlight MT Light" w:hAnsi="Footlight MT Light" w:cstheme="majorHAnsi"/>
          <w:spacing w:val="3"/>
        </w:rPr>
        <w:t xml:space="preserve"> 142,537.48MT valued at</w:t>
      </w:r>
      <w:r w:rsidRPr="0097345A">
        <w:rPr>
          <w:rFonts w:ascii="Footlight MT Light" w:hAnsi="Footlight MT Light" w:cstheme="majorHAnsi"/>
          <w:spacing w:val="3"/>
        </w:rPr>
        <w:t xml:space="preserve"> </w:t>
      </w:r>
      <w:r w:rsidRPr="0097345A">
        <w:rPr>
          <w:rFonts w:ascii="Footlight MT Light" w:hAnsi="Footlight MT Light" w:cstheme="majorHAnsi"/>
          <w:b/>
          <w:bCs/>
          <w:spacing w:val="3"/>
        </w:rPr>
        <w:t>$</w:t>
      </w:r>
      <w:r w:rsidR="00AD592B" w:rsidRPr="0097345A">
        <w:rPr>
          <w:rFonts w:ascii="Footlight MT Light" w:eastAsia="Times New Roman" w:hAnsi="Footlight MT Light" w:cstheme="minorHAnsi"/>
          <w:b/>
          <w:bCs/>
          <w:color w:val="000000"/>
        </w:rPr>
        <w:t>101,296</w:t>
      </w:r>
      <w:r w:rsidR="002507B5" w:rsidRPr="0097345A">
        <w:rPr>
          <w:rFonts w:ascii="Footlight MT Light" w:eastAsia="Times New Roman" w:hAnsi="Footlight MT Light" w:cstheme="minorHAnsi"/>
          <w:b/>
          <w:bCs/>
          <w:color w:val="000000"/>
        </w:rPr>
        <w:t>.</w:t>
      </w:r>
      <w:r w:rsidR="00AD592B" w:rsidRPr="0097345A">
        <w:rPr>
          <w:rFonts w:ascii="Footlight MT Light" w:eastAsia="Times New Roman" w:hAnsi="Footlight MT Light" w:cstheme="minorHAnsi"/>
          <w:b/>
          <w:bCs/>
          <w:color w:val="000000"/>
        </w:rPr>
        <w:t>14</w:t>
      </w:r>
      <w:r w:rsidR="00FA5205" w:rsidRPr="0097345A">
        <w:rPr>
          <w:rFonts w:ascii="Footlight MT Light" w:hAnsi="Footlight MT Light" w:cstheme="majorHAnsi"/>
          <w:spacing w:val="3"/>
        </w:rPr>
        <w:t>.</w:t>
      </w:r>
      <w:r w:rsidR="006C481D" w:rsidRPr="0097345A">
        <w:rPr>
          <w:rFonts w:ascii="Footlight MT Light" w:hAnsi="Footlight MT Light" w:cstheme="majorHAnsi"/>
          <w:spacing w:val="3"/>
        </w:rPr>
        <w:t xml:space="preserve"> </w:t>
      </w:r>
      <w:r w:rsidR="00255A0D" w:rsidRPr="0097345A">
        <w:rPr>
          <w:rFonts w:ascii="Footlight MT Light" w:hAnsi="Footlight MT Light" w:cstheme="majorHAnsi"/>
          <w:spacing w:val="3"/>
        </w:rPr>
        <w:t>The table</w:t>
      </w:r>
      <w:r w:rsidR="00C50B26" w:rsidRPr="0097345A">
        <w:rPr>
          <w:rFonts w:ascii="Footlight MT Light" w:hAnsi="Footlight MT Light" w:cstheme="majorHAnsi"/>
          <w:spacing w:val="3"/>
        </w:rPr>
        <w:t>s</w:t>
      </w:r>
      <w:r w:rsidR="00255A0D" w:rsidRPr="0097345A">
        <w:rPr>
          <w:rFonts w:ascii="Footlight MT Light" w:hAnsi="Footlight MT Light" w:cstheme="majorHAnsi"/>
          <w:spacing w:val="3"/>
        </w:rPr>
        <w:t xml:space="preserve"> below show mineral export</w:t>
      </w:r>
      <w:r w:rsidR="002B0FA2" w:rsidRPr="0097345A">
        <w:rPr>
          <w:rFonts w:ascii="Footlight MT Light" w:hAnsi="Footlight MT Light" w:cstheme="majorHAnsi"/>
          <w:spacing w:val="3"/>
        </w:rPr>
        <w:t>s</w:t>
      </w:r>
      <w:r w:rsidR="00255A0D" w:rsidRPr="0097345A">
        <w:rPr>
          <w:rFonts w:ascii="Footlight MT Light" w:hAnsi="Footlight MT Light" w:cstheme="majorHAnsi"/>
          <w:spacing w:val="3"/>
        </w:rPr>
        <w:t xml:space="preserve"> by </w:t>
      </w:r>
      <w:r w:rsidR="002760EA" w:rsidRPr="0097345A">
        <w:rPr>
          <w:rFonts w:ascii="Footlight MT Light" w:hAnsi="Footlight MT Light" w:cstheme="majorHAnsi"/>
          <w:spacing w:val="3"/>
        </w:rPr>
        <w:t>types</w:t>
      </w:r>
      <w:r w:rsidR="00255A0D" w:rsidRPr="0097345A">
        <w:rPr>
          <w:rFonts w:ascii="Footlight MT Light" w:hAnsi="Footlight MT Light" w:cstheme="majorHAnsi"/>
          <w:spacing w:val="3"/>
        </w:rPr>
        <w:t xml:space="preserve"> and destination.</w:t>
      </w:r>
    </w:p>
    <w:p w14:paraId="3623909C" w14:textId="77777777" w:rsidR="00C50B26" w:rsidRPr="0097345A" w:rsidRDefault="00C50B26" w:rsidP="002507B5">
      <w:pPr>
        <w:spacing w:after="0"/>
        <w:jc w:val="both"/>
        <w:rPr>
          <w:rFonts w:ascii="Footlight MT Light" w:hAnsi="Footlight MT Light" w:cstheme="majorHAnsi"/>
          <w:spacing w:val="3"/>
        </w:rPr>
      </w:pPr>
    </w:p>
    <w:p w14:paraId="0883EA67" w14:textId="77777777" w:rsidR="00C50B26" w:rsidRPr="0097345A" w:rsidRDefault="00C50B26" w:rsidP="002507B5">
      <w:pPr>
        <w:spacing w:after="0"/>
        <w:jc w:val="both"/>
        <w:rPr>
          <w:rFonts w:ascii="Footlight MT Light" w:hAnsi="Footlight MT Light" w:cstheme="majorHAnsi"/>
          <w:spacing w:val="3"/>
        </w:rPr>
      </w:pPr>
    </w:p>
    <w:tbl>
      <w:tblPr>
        <w:tblW w:w="9350" w:type="dxa"/>
        <w:tbl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single" w:sz="4" w:space="0" w:color="70AD47" w:themeColor="accent6"/>
          <w:insideV w:val="single" w:sz="4" w:space="0" w:color="70AD47" w:themeColor="accent6"/>
        </w:tblBorders>
        <w:tblLayout w:type="fixed"/>
        <w:tblLook w:val="04A0" w:firstRow="1" w:lastRow="0" w:firstColumn="1" w:lastColumn="0" w:noHBand="0" w:noVBand="1"/>
      </w:tblPr>
      <w:tblGrid>
        <w:gridCol w:w="535"/>
        <w:gridCol w:w="2949"/>
        <w:gridCol w:w="1099"/>
        <w:gridCol w:w="757"/>
        <w:gridCol w:w="1071"/>
        <w:gridCol w:w="1099"/>
        <w:gridCol w:w="769"/>
        <w:gridCol w:w="1071"/>
      </w:tblGrid>
      <w:tr w:rsidR="00C50B26" w:rsidRPr="0097345A" w14:paraId="2D30C55D" w14:textId="77777777" w:rsidTr="007C1090">
        <w:trPr>
          <w:trHeight w:val="349"/>
        </w:trPr>
        <w:tc>
          <w:tcPr>
            <w:tcW w:w="9350" w:type="dxa"/>
            <w:gridSpan w:val="8"/>
          </w:tcPr>
          <w:p w14:paraId="3F1F41EC" w14:textId="08C2F97D" w:rsidR="00C50B26" w:rsidRPr="0097345A" w:rsidRDefault="00C50B26" w:rsidP="007C1090">
            <w:pPr>
              <w:spacing w:after="0" w:line="240" w:lineRule="auto"/>
              <w:rPr>
                <w:rFonts w:ascii="Footlight MT Light" w:eastAsia="Gentium Basic" w:hAnsi="Footlight MT Light" w:cs="Gentium Basic"/>
                <w:b/>
                <w:color w:val="000000"/>
                <w:sz w:val="20"/>
                <w:szCs w:val="20"/>
              </w:rPr>
            </w:pPr>
            <w:bookmarkStart w:id="2" w:name="_Toc143267926"/>
            <w:r w:rsidRPr="0097345A">
              <w:rPr>
                <w:rFonts w:ascii="Footlight MT Light" w:hAnsi="Footlight MT Light"/>
                <w:color w:val="000000" w:themeColor="text1"/>
                <w:sz w:val="20"/>
                <w:szCs w:val="20"/>
              </w:rPr>
              <w:t>Table 3: Export by Mineral Type</w:t>
            </w:r>
            <w:bookmarkEnd w:id="2"/>
          </w:p>
        </w:tc>
      </w:tr>
      <w:tr w:rsidR="00C50B26" w:rsidRPr="0097345A" w14:paraId="405C6CA8" w14:textId="77777777" w:rsidTr="007C1090">
        <w:trPr>
          <w:trHeight w:val="242"/>
        </w:trPr>
        <w:tc>
          <w:tcPr>
            <w:tcW w:w="535" w:type="dxa"/>
            <w:vMerge w:val="restart"/>
            <w:shd w:val="clear" w:color="auto" w:fill="C5E0B3"/>
            <w:vAlign w:val="center"/>
          </w:tcPr>
          <w:p w14:paraId="43105754" w14:textId="77777777" w:rsidR="00C50B26" w:rsidRPr="0097345A" w:rsidRDefault="00C50B26" w:rsidP="007C1090">
            <w:pPr>
              <w:spacing w:after="0" w:line="240" w:lineRule="auto"/>
              <w:jc w:val="center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SN</w:t>
            </w:r>
          </w:p>
          <w:p w14:paraId="64F3037C" w14:textId="77777777" w:rsidR="00C50B26" w:rsidRPr="0097345A" w:rsidRDefault="00C50B26" w:rsidP="007C1090">
            <w:pPr>
              <w:spacing w:after="0" w:line="240" w:lineRule="auto"/>
              <w:jc w:val="center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</w:p>
        </w:tc>
        <w:tc>
          <w:tcPr>
            <w:tcW w:w="2949" w:type="dxa"/>
            <w:vMerge w:val="restart"/>
            <w:shd w:val="clear" w:color="auto" w:fill="C5E0B3"/>
            <w:vAlign w:val="center"/>
          </w:tcPr>
          <w:p w14:paraId="59D9A14F" w14:textId="77777777" w:rsidR="00C50B26" w:rsidRPr="0097345A" w:rsidRDefault="00C50B26" w:rsidP="007C1090">
            <w:pPr>
              <w:spacing w:after="0" w:line="240" w:lineRule="auto"/>
              <w:jc w:val="center"/>
              <w:rPr>
                <w:rFonts w:ascii="Footlight MT Light" w:eastAsia="Gentium Basic" w:hAnsi="Footlight MT Light" w:cs="Gentium Basic"/>
                <w:b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b/>
                <w:color w:val="000000"/>
                <w:sz w:val="20"/>
                <w:szCs w:val="20"/>
              </w:rPr>
              <w:t>Goods Description</w:t>
            </w:r>
          </w:p>
          <w:p w14:paraId="0D0E37CF" w14:textId="77777777" w:rsidR="00C50B26" w:rsidRPr="0097345A" w:rsidRDefault="00C50B26" w:rsidP="007C1090">
            <w:pPr>
              <w:spacing w:after="0" w:line="240" w:lineRule="auto"/>
              <w:jc w:val="center"/>
              <w:rPr>
                <w:rFonts w:ascii="Footlight MT Light" w:eastAsia="Gentium Basic" w:hAnsi="Footlight MT Light" w:cs="Gentium Basic"/>
                <w:b/>
                <w:color w:val="000000"/>
                <w:sz w:val="20"/>
                <w:szCs w:val="20"/>
              </w:rPr>
            </w:pPr>
          </w:p>
        </w:tc>
        <w:tc>
          <w:tcPr>
            <w:tcW w:w="1099" w:type="dxa"/>
            <w:vMerge w:val="restart"/>
            <w:shd w:val="clear" w:color="auto" w:fill="C5E0B3"/>
            <w:vAlign w:val="center"/>
          </w:tcPr>
          <w:p w14:paraId="757FA716" w14:textId="753BC1B3" w:rsidR="00C50B26" w:rsidRPr="0097345A" w:rsidRDefault="00C50B26" w:rsidP="007C1090">
            <w:pPr>
              <w:spacing w:after="0" w:line="240" w:lineRule="auto"/>
              <w:jc w:val="center"/>
              <w:rPr>
                <w:rFonts w:ascii="Footlight MT Light" w:eastAsia="Gentium Basic" w:hAnsi="Footlight MT Light" w:cs="Gentium Basic"/>
                <w:b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b/>
                <w:color w:val="000000"/>
                <w:sz w:val="20"/>
                <w:szCs w:val="20"/>
              </w:rPr>
              <w:t xml:space="preserve">Net Weight </w:t>
            </w:r>
            <w:r w:rsidRPr="0097345A">
              <w:rPr>
                <w:rFonts w:ascii="Footlight MT Light" w:eastAsia="Gentium Basic" w:hAnsi="Footlight MT Light" w:cs="Gentium Basic"/>
                <w:b/>
                <w:color w:val="000000"/>
                <w:sz w:val="20"/>
                <w:szCs w:val="20"/>
              </w:rPr>
              <w:br/>
              <w:t>T'</w:t>
            </w:r>
          </w:p>
          <w:p w14:paraId="3D39DB3F" w14:textId="77777777" w:rsidR="00C50B26" w:rsidRPr="0097345A" w:rsidRDefault="00C50B26" w:rsidP="007C1090">
            <w:pPr>
              <w:spacing w:after="0" w:line="240" w:lineRule="auto"/>
              <w:jc w:val="center"/>
              <w:rPr>
                <w:rFonts w:ascii="Footlight MT Light" w:eastAsia="Gentium Basic" w:hAnsi="Footlight MT Light" w:cs="Gentium Basic"/>
                <w:b/>
                <w:color w:val="000000"/>
                <w:sz w:val="20"/>
                <w:szCs w:val="20"/>
              </w:rPr>
            </w:pPr>
          </w:p>
        </w:tc>
        <w:tc>
          <w:tcPr>
            <w:tcW w:w="1828" w:type="dxa"/>
            <w:gridSpan w:val="2"/>
            <w:shd w:val="clear" w:color="auto" w:fill="C5E0B3"/>
            <w:vAlign w:val="center"/>
          </w:tcPr>
          <w:p w14:paraId="6F9CDB39" w14:textId="77777777" w:rsidR="00C50B26" w:rsidRPr="0097345A" w:rsidRDefault="00C50B26" w:rsidP="007C1090">
            <w:pPr>
              <w:spacing w:after="0" w:line="240" w:lineRule="auto"/>
              <w:jc w:val="center"/>
              <w:rPr>
                <w:rFonts w:ascii="Footlight MT Light" w:eastAsia="Gentium Basic" w:hAnsi="Footlight MT Light" w:cs="Gentium Basic"/>
                <w:b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b/>
                <w:color w:val="000000"/>
                <w:sz w:val="20"/>
                <w:szCs w:val="20"/>
              </w:rPr>
              <w:t>Volume</w:t>
            </w:r>
            <w:r w:rsidRPr="0097345A">
              <w:rPr>
                <w:rFonts w:ascii="Footlight MT Light" w:eastAsia="Gentium Basic" w:hAnsi="Footlight MT Light" w:cs="Gentium Basic"/>
                <w:b/>
                <w:color w:val="000000"/>
                <w:sz w:val="20"/>
                <w:szCs w:val="20"/>
              </w:rPr>
              <w:br/>
              <w:t xml:space="preserve"> (%)</w:t>
            </w:r>
          </w:p>
        </w:tc>
        <w:tc>
          <w:tcPr>
            <w:tcW w:w="1099" w:type="dxa"/>
            <w:vMerge w:val="restart"/>
            <w:shd w:val="clear" w:color="auto" w:fill="C5E0B3"/>
            <w:vAlign w:val="center"/>
          </w:tcPr>
          <w:p w14:paraId="6F9303A7" w14:textId="6CB8CE5C" w:rsidR="00C50B26" w:rsidRPr="0097345A" w:rsidRDefault="00C50B26" w:rsidP="007C1090">
            <w:pPr>
              <w:spacing w:after="0" w:line="240" w:lineRule="auto"/>
              <w:jc w:val="center"/>
              <w:rPr>
                <w:rFonts w:ascii="Footlight MT Light" w:eastAsia="Gentium Basic" w:hAnsi="Footlight MT Light" w:cs="Gentium Basic"/>
                <w:b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b/>
                <w:color w:val="000000"/>
                <w:sz w:val="20"/>
                <w:szCs w:val="20"/>
              </w:rPr>
              <w:t xml:space="preserve">FOB Value </w:t>
            </w:r>
            <w:r w:rsidRPr="0097345A">
              <w:rPr>
                <w:rFonts w:ascii="Footlight MT Light" w:eastAsia="Gentium Basic" w:hAnsi="Footlight MT Light" w:cs="Gentium Basic"/>
                <w:b/>
                <w:color w:val="000000"/>
                <w:sz w:val="20"/>
                <w:szCs w:val="20"/>
              </w:rPr>
              <w:br/>
            </w:r>
          </w:p>
          <w:p w14:paraId="760017DF" w14:textId="77777777" w:rsidR="00C50B26" w:rsidRPr="0097345A" w:rsidRDefault="00C50B26" w:rsidP="007C1090">
            <w:pPr>
              <w:spacing w:after="0" w:line="240" w:lineRule="auto"/>
              <w:jc w:val="center"/>
              <w:rPr>
                <w:rFonts w:ascii="Footlight MT Light" w:eastAsia="Gentium Basic" w:hAnsi="Footlight MT Light" w:cs="Gentium Basic"/>
                <w:b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shd w:val="clear" w:color="auto" w:fill="C5E0B3"/>
            <w:vAlign w:val="center"/>
          </w:tcPr>
          <w:p w14:paraId="7CA0D01A" w14:textId="77777777" w:rsidR="00C50B26" w:rsidRPr="0097345A" w:rsidRDefault="00C50B26" w:rsidP="007C1090">
            <w:pPr>
              <w:spacing w:after="0" w:line="240" w:lineRule="auto"/>
              <w:jc w:val="center"/>
              <w:rPr>
                <w:rFonts w:ascii="Footlight MT Light" w:eastAsia="Gentium Basic" w:hAnsi="Footlight MT Light" w:cs="Gentium Basic"/>
                <w:b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b/>
                <w:color w:val="000000"/>
                <w:sz w:val="20"/>
                <w:szCs w:val="20"/>
              </w:rPr>
              <w:t>FOB</w:t>
            </w:r>
            <w:r w:rsidRPr="0097345A">
              <w:rPr>
                <w:rFonts w:ascii="Footlight MT Light" w:eastAsia="Gentium Basic" w:hAnsi="Footlight MT Light" w:cs="Gentium Basic"/>
                <w:b/>
                <w:color w:val="000000"/>
                <w:sz w:val="20"/>
                <w:szCs w:val="20"/>
              </w:rPr>
              <w:br/>
              <w:t xml:space="preserve"> (%)</w:t>
            </w:r>
          </w:p>
        </w:tc>
      </w:tr>
      <w:tr w:rsidR="00C50B26" w:rsidRPr="0097345A" w14:paraId="5A1C8938" w14:textId="77777777" w:rsidTr="007C1090">
        <w:trPr>
          <w:trHeight w:val="300"/>
        </w:trPr>
        <w:tc>
          <w:tcPr>
            <w:tcW w:w="535" w:type="dxa"/>
            <w:vMerge/>
            <w:shd w:val="clear" w:color="auto" w:fill="C5E0B3"/>
            <w:vAlign w:val="center"/>
          </w:tcPr>
          <w:p w14:paraId="34C14292" w14:textId="77777777" w:rsidR="00C50B26" w:rsidRPr="0097345A" w:rsidRDefault="00C50B26" w:rsidP="007C1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Footlight MT Light" w:eastAsia="Gentium Basic" w:hAnsi="Footlight MT Light" w:cs="Gentium Basic"/>
                <w:b/>
                <w:color w:val="000000"/>
                <w:sz w:val="20"/>
                <w:szCs w:val="20"/>
              </w:rPr>
            </w:pPr>
          </w:p>
        </w:tc>
        <w:tc>
          <w:tcPr>
            <w:tcW w:w="2949" w:type="dxa"/>
            <w:vMerge/>
            <w:shd w:val="clear" w:color="auto" w:fill="C5E0B3"/>
            <w:vAlign w:val="center"/>
          </w:tcPr>
          <w:p w14:paraId="7523B733" w14:textId="77777777" w:rsidR="00C50B26" w:rsidRPr="0097345A" w:rsidRDefault="00C50B26" w:rsidP="007C1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Footlight MT Light" w:eastAsia="Gentium Basic" w:hAnsi="Footlight MT Light" w:cs="Gentium Basic"/>
                <w:b/>
                <w:color w:val="000000"/>
                <w:sz w:val="20"/>
                <w:szCs w:val="20"/>
              </w:rPr>
            </w:pPr>
          </w:p>
        </w:tc>
        <w:tc>
          <w:tcPr>
            <w:tcW w:w="1099" w:type="dxa"/>
            <w:vMerge/>
            <w:shd w:val="clear" w:color="auto" w:fill="C5E0B3"/>
            <w:vAlign w:val="center"/>
          </w:tcPr>
          <w:p w14:paraId="76380966" w14:textId="77777777" w:rsidR="00C50B26" w:rsidRPr="0097345A" w:rsidRDefault="00C50B26" w:rsidP="007C1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Footlight MT Light" w:eastAsia="Gentium Basic" w:hAnsi="Footlight MT Light" w:cs="Gentium Basic"/>
                <w:b/>
                <w:color w:val="000000"/>
                <w:sz w:val="20"/>
                <w:szCs w:val="20"/>
              </w:rPr>
            </w:pPr>
          </w:p>
        </w:tc>
        <w:tc>
          <w:tcPr>
            <w:tcW w:w="757" w:type="dxa"/>
            <w:shd w:val="clear" w:color="auto" w:fill="C5E0B3"/>
            <w:vAlign w:val="center"/>
          </w:tcPr>
          <w:p w14:paraId="5ECD8138" w14:textId="77777777" w:rsidR="00C50B26" w:rsidRPr="0097345A" w:rsidRDefault="00C50B26" w:rsidP="007C1090">
            <w:pPr>
              <w:spacing w:after="0" w:line="240" w:lineRule="auto"/>
              <w:jc w:val="center"/>
              <w:rPr>
                <w:rFonts w:ascii="Footlight MT Light" w:eastAsia="Gentium Basic" w:hAnsi="Footlight MT Light" w:cs="Gentium Basic"/>
                <w:b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b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1071" w:type="dxa"/>
            <w:shd w:val="clear" w:color="auto" w:fill="C5E0B3"/>
            <w:vAlign w:val="center"/>
          </w:tcPr>
          <w:p w14:paraId="0CE3223B" w14:textId="77777777" w:rsidR="00C50B26" w:rsidRPr="0097345A" w:rsidRDefault="00C50B26" w:rsidP="007C1090">
            <w:pPr>
              <w:spacing w:after="0" w:line="240" w:lineRule="auto"/>
              <w:jc w:val="center"/>
              <w:rPr>
                <w:rFonts w:ascii="Footlight MT Light" w:eastAsia="Gentium Basic" w:hAnsi="Footlight MT Light" w:cs="Gentium Basic"/>
                <w:b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b/>
                <w:color w:val="000000"/>
                <w:sz w:val="20"/>
                <w:szCs w:val="20"/>
              </w:rPr>
              <w:t>Cumulative</w:t>
            </w:r>
          </w:p>
        </w:tc>
        <w:tc>
          <w:tcPr>
            <w:tcW w:w="1099" w:type="dxa"/>
            <w:vMerge/>
            <w:shd w:val="clear" w:color="auto" w:fill="C5E0B3"/>
            <w:vAlign w:val="center"/>
          </w:tcPr>
          <w:p w14:paraId="00A4DF98" w14:textId="77777777" w:rsidR="00C50B26" w:rsidRPr="0097345A" w:rsidRDefault="00C50B26" w:rsidP="007C1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Footlight MT Light" w:eastAsia="Gentium Basic" w:hAnsi="Footlight MT Light" w:cs="Gentium Basic"/>
                <w:b/>
                <w:color w:val="000000"/>
                <w:sz w:val="20"/>
                <w:szCs w:val="20"/>
              </w:rPr>
            </w:pPr>
          </w:p>
        </w:tc>
        <w:tc>
          <w:tcPr>
            <w:tcW w:w="769" w:type="dxa"/>
            <w:shd w:val="clear" w:color="auto" w:fill="C5E0B3"/>
            <w:vAlign w:val="center"/>
          </w:tcPr>
          <w:p w14:paraId="5022797F" w14:textId="77777777" w:rsidR="00C50B26" w:rsidRPr="0097345A" w:rsidRDefault="00C50B26" w:rsidP="007C1090">
            <w:pPr>
              <w:spacing w:after="0" w:line="240" w:lineRule="auto"/>
              <w:jc w:val="center"/>
              <w:rPr>
                <w:rFonts w:ascii="Footlight MT Light" w:eastAsia="Gentium Basic" w:hAnsi="Footlight MT Light" w:cs="Gentium Basic"/>
                <w:b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b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1071" w:type="dxa"/>
            <w:shd w:val="clear" w:color="auto" w:fill="C5E0B3"/>
            <w:vAlign w:val="center"/>
          </w:tcPr>
          <w:p w14:paraId="559BEE94" w14:textId="77777777" w:rsidR="00C50B26" w:rsidRPr="0097345A" w:rsidRDefault="00C50B26" w:rsidP="007C1090">
            <w:pPr>
              <w:spacing w:after="0" w:line="240" w:lineRule="auto"/>
              <w:jc w:val="center"/>
              <w:rPr>
                <w:rFonts w:ascii="Footlight MT Light" w:eastAsia="Gentium Basic" w:hAnsi="Footlight MT Light" w:cs="Gentium Basic"/>
                <w:b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b/>
                <w:color w:val="000000"/>
                <w:sz w:val="20"/>
                <w:szCs w:val="20"/>
              </w:rPr>
              <w:t>Cumulative</w:t>
            </w:r>
          </w:p>
        </w:tc>
      </w:tr>
      <w:tr w:rsidR="00C50B26" w:rsidRPr="0097345A" w14:paraId="6B997F0C" w14:textId="77777777" w:rsidTr="007C1090">
        <w:trPr>
          <w:trHeight w:val="300"/>
        </w:trPr>
        <w:tc>
          <w:tcPr>
            <w:tcW w:w="535" w:type="dxa"/>
          </w:tcPr>
          <w:p w14:paraId="13C900F0" w14:textId="77777777" w:rsidR="00C50B26" w:rsidRPr="0097345A" w:rsidRDefault="00C50B26" w:rsidP="007C1090">
            <w:pPr>
              <w:spacing w:after="0" w:line="240" w:lineRule="auto"/>
              <w:jc w:val="center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1</w:t>
            </w:r>
          </w:p>
        </w:tc>
        <w:tc>
          <w:tcPr>
            <w:tcW w:w="2949" w:type="dxa"/>
          </w:tcPr>
          <w:p w14:paraId="2135B7A1" w14:textId="77777777" w:rsidR="00C50B26" w:rsidRPr="0097345A" w:rsidRDefault="00C50B26" w:rsidP="007C1090">
            <w:pPr>
              <w:spacing w:after="0" w:line="240" w:lineRule="auto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Lead ores and concentrates</w:t>
            </w:r>
          </w:p>
        </w:tc>
        <w:tc>
          <w:tcPr>
            <w:tcW w:w="1099" w:type="dxa"/>
          </w:tcPr>
          <w:p w14:paraId="24D2570F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11,005.59</w:t>
            </w:r>
          </w:p>
        </w:tc>
        <w:tc>
          <w:tcPr>
            <w:tcW w:w="757" w:type="dxa"/>
          </w:tcPr>
          <w:p w14:paraId="34629D70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7.72</w:t>
            </w:r>
          </w:p>
        </w:tc>
        <w:tc>
          <w:tcPr>
            <w:tcW w:w="1071" w:type="dxa"/>
          </w:tcPr>
          <w:p w14:paraId="463E9400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7.72</w:t>
            </w:r>
          </w:p>
        </w:tc>
        <w:tc>
          <w:tcPr>
            <w:tcW w:w="1099" w:type="dxa"/>
          </w:tcPr>
          <w:p w14:paraId="69C09452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35,737.92</w:t>
            </w:r>
          </w:p>
        </w:tc>
        <w:tc>
          <w:tcPr>
            <w:tcW w:w="769" w:type="dxa"/>
          </w:tcPr>
          <w:p w14:paraId="1C070334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35.28</w:t>
            </w:r>
          </w:p>
        </w:tc>
        <w:tc>
          <w:tcPr>
            <w:tcW w:w="1071" w:type="dxa"/>
          </w:tcPr>
          <w:p w14:paraId="5412AD91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35.28</w:t>
            </w:r>
          </w:p>
        </w:tc>
      </w:tr>
      <w:tr w:rsidR="00C50B26" w:rsidRPr="0097345A" w14:paraId="4EBBB566" w14:textId="77777777" w:rsidTr="007C1090">
        <w:trPr>
          <w:trHeight w:val="300"/>
        </w:trPr>
        <w:tc>
          <w:tcPr>
            <w:tcW w:w="535" w:type="dxa"/>
          </w:tcPr>
          <w:p w14:paraId="7AABD45C" w14:textId="77777777" w:rsidR="00C50B26" w:rsidRPr="0097345A" w:rsidRDefault="00C50B26" w:rsidP="007C1090">
            <w:pPr>
              <w:spacing w:after="0" w:line="240" w:lineRule="auto"/>
              <w:jc w:val="center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2</w:t>
            </w:r>
          </w:p>
        </w:tc>
        <w:tc>
          <w:tcPr>
            <w:tcW w:w="2949" w:type="dxa"/>
          </w:tcPr>
          <w:p w14:paraId="2CFEC7EE" w14:textId="77777777" w:rsidR="00C50B26" w:rsidRPr="0097345A" w:rsidRDefault="00C50B26" w:rsidP="007C1090">
            <w:pPr>
              <w:spacing w:after="0" w:line="240" w:lineRule="auto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Zinc ores and concentrates</w:t>
            </w:r>
          </w:p>
        </w:tc>
        <w:tc>
          <w:tcPr>
            <w:tcW w:w="1099" w:type="dxa"/>
          </w:tcPr>
          <w:p w14:paraId="4548CEB3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22,184.35</w:t>
            </w:r>
          </w:p>
        </w:tc>
        <w:tc>
          <w:tcPr>
            <w:tcW w:w="757" w:type="dxa"/>
          </w:tcPr>
          <w:p w14:paraId="152E8FAF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15.56</w:t>
            </w:r>
          </w:p>
        </w:tc>
        <w:tc>
          <w:tcPr>
            <w:tcW w:w="1071" w:type="dxa"/>
          </w:tcPr>
          <w:p w14:paraId="364ADA35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23.29</w:t>
            </w:r>
          </w:p>
        </w:tc>
        <w:tc>
          <w:tcPr>
            <w:tcW w:w="1099" w:type="dxa"/>
          </w:tcPr>
          <w:p w14:paraId="70A1EE7B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33,427.43</w:t>
            </w:r>
          </w:p>
        </w:tc>
        <w:tc>
          <w:tcPr>
            <w:tcW w:w="769" w:type="dxa"/>
          </w:tcPr>
          <w:p w14:paraId="0F46CC9D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33.00</w:t>
            </w:r>
          </w:p>
        </w:tc>
        <w:tc>
          <w:tcPr>
            <w:tcW w:w="1071" w:type="dxa"/>
          </w:tcPr>
          <w:p w14:paraId="2A24541D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68.28</w:t>
            </w:r>
          </w:p>
        </w:tc>
      </w:tr>
      <w:tr w:rsidR="00C50B26" w:rsidRPr="0097345A" w14:paraId="4005FF85" w14:textId="77777777" w:rsidTr="007C1090">
        <w:trPr>
          <w:trHeight w:val="300"/>
        </w:trPr>
        <w:tc>
          <w:tcPr>
            <w:tcW w:w="535" w:type="dxa"/>
          </w:tcPr>
          <w:p w14:paraId="122AF43B" w14:textId="77777777" w:rsidR="00C50B26" w:rsidRPr="0097345A" w:rsidRDefault="00C50B26" w:rsidP="007C1090">
            <w:pPr>
              <w:spacing w:after="0" w:line="240" w:lineRule="auto"/>
              <w:jc w:val="center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3</w:t>
            </w:r>
          </w:p>
        </w:tc>
        <w:tc>
          <w:tcPr>
            <w:tcW w:w="2949" w:type="dxa"/>
          </w:tcPr>
          <w:p w14:paraId="14E83DAC" w14:textId="77777777" w:rsidR="00C50B26" w:rsidRPr="0097345A" w:rsidRDefault="00C50B26" w:rsidP="007C1090">
            <w:pPr>
              <w:spacing w:after="0" w:line="240" w:lineRule="auto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Manganese ores/concentrates</w:t>
            </w:r>
          </w:p>
        </w:tc>
        <w:tc>
          <w:tcPr>
            <w:tcW w:w="1099" w:type="dxa"/>
          </w:tcPr>
          <w:p w14:paraId="2C92B8D7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62,916.80</w:t>
            </w:r>
          </w:p>
        </w:tc>
        <w:tc>
          <w:tcPr>
            <w:tcW w:w="757" w:type="dxa"/>
          </w:tcPr>
          <w:p w14:paraId="13C9E347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44.14</w:t>
            </w:r>
          </w:p>
        </w:tc>
        <w:tc>
          <w:tcPr>
            <w:tcW w:w="1071" w:type="dxa"/>
          </w:tcPr>
          <w:p w14:paraId="4320E619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67.43</w:t>
            </w:r>
          </w:p>
        </w:tc>
        <w:tc>
          <w:tcPr>
            <w:tcW w:w="1099" w:type="dxa"/>
          </w:tcPr>
          <w:p w14:paraId="6028159C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7,234.18</w:t>
            </w:r>
          </w:p>
        </w:tc>
        <w:tc>
          <w:tcPr>
            <w:tcW w:w="769" w:type="dxa"/>
          </w:tcPr>
          <w:p w14:paraId="7CD1FB47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7.14</w:t>
            </w:r>
          </w:p>
        </w:tc>
        <w:tc>
          <w:tcPr>
            <w:tcW w:w="1071" w:type="dxa"/>
          </w:tcPr>
          <w:p w14:paraId="1EA1CB6E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75.42</w:t>
            </w:r>
          </w:p>
        </w:tc>
      </w:tr>
      <w:tr w:rsidR="00C50B26" w:rsidRPr="0097345A" w14:paraId="4C58E8C7" w14:textId="77777777" w:rsidTr="007C1090">
        <w:trPr>
          <w:trHeight w:val="300"/>
        </w:trPr>
        <w:tc>
          <w:tcPr>
            <w:tcW w:w="535" w:type="dxa"/>
          </w:tcPr>
          <w:p w14:paraId="412872E0" w14:textId="77777777" w:rsidR="00C50B26" w:rsidRPr="0097345A" w:rsidRDefault="00C50B26" w:rsidP="007C1090">
            <w:pPr>
              <w:spacing w:after="0" w:line="240" w:lineRule="auto"/>
              <w:jc w:val="center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4</w:t>
            </w:r>
          </w:p>
        </w:tc>
        <w:tc>
          <w:tcPr>
            <w:tcW w:w="2949" w:type="dxa"/>
          </w:tcPr>
          <w:p w14:paraId="47CBC1E2" w14:textId="77777777" w:rsidR="00C50B26" w:rsidRPr="0097345A" w:rsidRDefault="00C50B26" w:rsidP="007C1090">
            <w:pPr>
              <w:spacing w:after="0" w:line="240" w:lineRule="auto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Tin ores and concentrates.</w:t>
            </w:r>
          </w:p>
        </w:tc>
        <w:tc>
          <w:tcPr>
            <w:tcW w:w="1099" w:type="dxa"/>
          </w:tcPr>
          <w:p w14:paraId="6ED9D204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460.94</w:t>
            </w:r>
          </w:p>
        </w:tc>
        <w:tc>
          <w:tcPr>
            <w:tcW w:w="757" w:type="dxa"/>
          </w:tcPr>
          <w:p w14:paraId="355AD844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0.32</w:t>
            </w:r>
          </w:p>
        </w:tc>
        <w:tc>
          <w:tcPr>
            <w:tcW w:w="1071" w:type="dxa"/>
          </w:tcPr>
          <w:p w14:paraId="7927896F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67.75</w:t>
            </w:r>
          </w:p>
        </w:tc>
        <w:tc>
          <w:tcPr>
            <w:tcW w:w="1099" w:type="dxa"/>
          </w:tcPr>
          <w:p w14:paraId="7CD05444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4,936.71</w:t>
            </w:r>
          </w:p>
        </w:tc>
        <w:tc>
          <w:tcPr>
            <w:tcW w:w="769" w:type="dxa"/>
          </w:tcPr>
          <w:p w14:paraId="5F3DB91A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4.87</w:t>
            </w:r>
          </w:p>
        </w:tc>
        <w:tc>
          <w:tcPr>
            <w:tcW w:w="1071" w:type="dxa"/>
          </w:tcPr>
          <w:p w14:paraId="5DF2F2C9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80.30</w:t>
            </w:r>
          </w:p>
        </w:tc>
      </w:tr>
      <w:tr w:rsidR="00C50B26" w:rsidRPr="0097345A" w14:paraId="75E6168F" w14:textId="77777777" w:rsidTr="007C1090">
        <w:trPr>
          <w:trHeight w:val="300"/>
        </w:trPr>
        <w:tc>
          <w:tcPr>
            <w:tcW w:w="535" w:type="dxa"/>
          </w:tcPr>
          <w:p w14:paraId="09E6F961" w14:textId="77777777" w:rsidR="00C50B26" w:rsidRPr="0097345A" w:rsidRDefault="00C50B26" w:rsidP="007C1090">
            <w:pPr>
              <w:spacing w:after="0" w:line="240" w:lineRule="auto"/>
              <w:jc w:val="center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5</w:t>
            </w:r>
          </w:p>
        </w:tc>
        <w:tc>
          <w:tcPr>
            <w:tcW w:w="2949" w:type="dxa"/>
          </w:tcPr>
          <w:p w14:paraId="7CF9C4F8" w14:textId="77777777" w:rsidR="00C50B26" w:rsidRPr="0097345A" w:rsidRDefault="00C50B26" w:rsidP="007C1090">
            <w:pPr>
              <w:spacing w:after="0" w:line="240" w:lineRule="auto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Niobium, tantalum</w:t>
            </w:r>
          </w:p>
        </w:tc>
        <w:tc>
          <w:tcPr>
            <w:tcW w:w="1099" w:type="dxa"/>
          </w:tcPr>
          <w:p w14:paraId="150649EB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2,532.30</w:t>
            </w:r>
          </w:p>
        </w:tc>
        <w:tc>
          <w:tcPr>
            <w:tcW w:w="757" w:type="dxa"/>
          </w:tcPr>
          <w:p w14:paraId="2D4E7E89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1.78</w:t>
            </w:r>
          </w:p>
        </w:tc>
        <w:tc>
          <w:tcPr>
            <w:tcW w:w="1071" w:type="dxa"/>
          </w:tcPr>
          <w:p w14:paraId="37591028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69.53</w:t>
            </w:r>
          </w:p>
        </w:tc>
        <w:tc>
          <w:tcPr>
            <w:tcW w:w="1099" w:type="dxa"/>
          </w:tcPr>
          <w:p w14:paraId="6ECDA5D2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4,870.53</w:t>
            </w:r>
          </w:p>
        </w:tc>
        <w:tc>
          <w:tcPr>
            <w:tcW w:w="769" w:type="dxa"/>
          </w:tcPr>
          <w:p w14:paraId="625F5A94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4.81</w:t>
            </w:r>
          </w:p>
        </w:tc>
        <w:tc>
          <w:tcPr>
            <w:tcW w:w="1071" w:type="dxa"/>
          </w:tcPr>
          <w:p w14:paraId="7F22D22D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85.11</w:t>
            </w:r>
          </w:p>
        </w:tc>
      </w:tr>
      <w:tr w:rsidR="00C50B26" w:rsidRPr="0097345A" w14:paraId="42EA0D34" w14:textId="77777777" w:rsidTr="007C1090">
        <w:trPr>
          <w:trHeight w:val="300"/>
        </w:trPr>
        <w:tc>
          <w:tcPr>
            <w:tcW w:w="535" w:type="dxa"/>
          </w:tcPr>
          <w:p w14:paraId="16FC62DD" w14:textId="77777777" w:rsidR="00C50B26" w:rsidRPr="0097345A" w:rsidRDefault="00C50B26" w:rsidP="007C1090">
            <w:pPr>
              <w:spacing w:after="0" w:line="240" w:lineRule="auto"/>
              <w:jc w:val="center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6</w:t>
            </w:r>
          </w:p>
        </w:tc>
        <w:tc>
          <w:tcPr>
            <w:tcW w:w="2949" w:type="dxa"/>
          </w:tcPr>
          <w:p w14:paraId="6B6975F3" w14:textId="77777777" w:rsidR="00C50B26" w:rsidRPr="0097345A" w:rsidRDefault="00C50B26" w:rsidP="007C1090">
            <w:pPr>
              <w:spacing w:after="0" w:line="240" w:lineRule="auto"/>
              <w:ind w:right="196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Zirconium ores and concentrates</w:t>
            </w:r>
          </w:p>
        </w:tc>
        <w:tc>
          <w:tcPr>
            <w:tcW w:w="1099" w:type="dxa"/>
          </w:tcPr>
          <w:p w14:paraId="47DED7EC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1,323.06</w:t>
            </w:r>
          </w:p>
        </w:tc>
        <w:tc>
          <w:tcPr>
            <w:tcW w:w="757" w:type="dxa"/>
          </w:tcPr>
          <w:p w14:paraId="4B0E6142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0.93</w:t>
            </w:r>
          </w:p>
        </w:tc>
        <w:tc>
          <w:tcPr>
            <w:tcW w:w="1071" w:type="dxa"/>
          </w:tcPr>
          <w:p w14:paraId="01B609BB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70.45</w:t>
            </w:r>
          </w:p>
        </w:tc>
        <w:tc>
          <w:tcPr>
            <w:tcW w:w="1099" w:type="dxa"/>
          </w:tcPr>
          <w:p w14:paraId="3F9FFBDD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2,584.29</w:t>
            </w:r>
          </w:p>
        </w:tc>
        <w:tc>
          <w:tcPr>
            <w:tcW w:w="769" w:type="dxa"/>
          </w:tcPr>
          <w:p w14:paraId="778E1836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2.55</w:t>
            </w:r>
          </w:p>
        </w:tc>
        <w:tc>
          <w:tcPr>
            <w:tcW w:w="1071" w:type="dxa"/>
          </w:tcPr>
          <w:p w14:paraId="2143D90A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87.66</w:t>
            </w:r>
          </w:p>
        </w:tc>
      </w:tr>
      <w:tr w:rsidR="00C50B26" w:rsidRPr="0097345A" w14:paraId="7FCB3AAC" w14:textId="77777777" w:rsidTr="007C1090">
        <w:trPr>
          <w:trHeight w:val="300"/>
        </w:trPr>
        <w:tc>
          <w:tcPr>
            <w:tcW w:w="535" w:type="dxa"/>
          </w:tcPr>
          <w:p w14:paraId="2809630D" w14:textId="77777777" w:rsidR="00C50B26" w:rsidRPr="0097345A" w:rsidRDefault="00C50B26" w:rsidP="007C1090">
            <w:pPr>
              <w:spacing w:after="0" w:line="240" w:lineRule="auto"/>
              <w:jc w:val="center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7</w:t>
            </w:r>
          </w:p>
        </w:tc>
        <w:tc>
          <w:tcPr>
            <w:tcW w:w="2949" w:type="dxa"/>
          </w:tcPr>
          <w:p w14:paraId="0B29B76D" w14:textId="77777777" w:rsidR="00C50B26" w:rsidRPr="0097345A" w:rsidRDefault="00C50B26" w:rsidP="007C1090">
            <w:pPr>
              <w:spacing w:after="0" w:line="240" w:lineRule="auto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Other ores and concentrates.</w:t>
            </w:r>
          </w:p>
        </w:tc>
        <w:tc>
          <w:tcPr>
            <w:tcW w:w="1099" w:type="dxa"/>
          </w:tcPr>
          <w:p w14:paraId="5A6E91EF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19,863.51</w:t>
            </w:r>
          </w:p>
        </w:tc>
        <w:tc>
          <w:tcPr>
            <w:tcW w:w="757" w:type="dxa"/>
          </w:tcPr>
          <w:p w14:paraId="5EE166A6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13.94</w:t>
            </w:r>
          </w:p>
        </w:tc>
        <w:tc>
          <w:tcPr>
            <w:tcW w:w="1071" w:type="dxa"/>
          </w:tcPr>
          <w:p w14:paraId="082BCC91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84.39</w:t>
            </w:r>
          </w:p>
        </w:tc>
        <w:tc>
          <w:tcPr>
            <w:tcW w:w="1099" w:type="dxa"/>
          </w:tcPr>
          <w:p w14:paraId="13539D7C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2,422.83</w:t>
            </w:r>
          </w:p>
        </w:tc>
        <w:tc>
          <w:tcPr>
            <w:tcW w:w="769" w:type="dxa"/>
          </w:tcPr>
          <w:p w14:paraId="09CD6A7A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2.39</w:t>
            </w:r>
          </w:p>
        </w:tc>
        <w:tc>
          <w:tcPr>
            <w:tcW w:w="1071" w:type="dxa"/>
          </w:tcPr>
          <w:p w14:paraId="287A884A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90.05</w:t>
            </w:r>
          </w:p>
        </w:tc>
      </w:tr>
      <w:tr w:rsidR="00C50B26" w:rsidRPr="0097345A" w14:paraId="7C8DE14A" w14:textId="77777777" w:rsidTr="007C1090">
        <w:trPr>
          <w:trHeight w:val="300"/>
        </w:trPr>
        <w:tc>
          <w:tcPr>
            <w:tcW w:w="535" w:type="dxa"/>
          </w:tcPr>
          <w:p w14:paraId="3296D6BD" w14:textId="77777777" w:rsidR="00C50B26" w:rsidRPr="0097345A" w:rsidRDefault="00C50B26" w:rsidP="007C1090">
            <w:pPr>
              <w:spacing w:after="0" w:line="240" w:lineRule="auto"/>
              <w:jc w:val="center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8</w:t>
            </w:r>
          </w:p>
        </w:tc>
        <w:tc>
          <w:tcPr>
            <w:tcW w:w="2949" w:type="dxa"/>
          </w:tcPr>
          <w:p w14:paraId="5FB8ED0C" w14:textId="77777777" w:rsidR="00C50B26" w:rsidRPr="0097345A" w:rsidRDefault="00C50B26" w:rsidP="007C1090">
            <w:pPr>
              <w:spacing w:after="0" w:line="240" w:lineRule="auto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Copper ores and concentrates</w:t>
            </w:r>
          </w:p>
        </w:tc>
        <w:tc>
          <w:tcPr>
            <w:tcW w:w="1099" w:type="dxa"/>
          </w:tcPr>
          <w:p w14:paraId="546ABDC6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529.27</w:t>
            </w:r>
          </w:p>
        </w:tc>
        <w:tc>
          <w:tcPr>
            <w:tcW w:w="757" w:type="dxa"/>
          </w:tcPr>
          <w:p w14:paraId="1DFF3BA9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0.37</w:t>
            </w:r>
          </w:p>
        </w:tc>
        <w:tc>
          <w:tcPr>
            <w:tcW w:w="1071" w:type="dxa"/>
          </w:tcPr>
          <w:p w14:paraId="63A076FE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84.76</w:t>
            </w:r>
          </w:p>
        </w:tc>
        <w:tc>
          <w:tcPr>
            <w:tcW w:w="1099" w:type="dxa"/>
          </w:tcPr>
          <w:p w14:paraId="1E01DBBF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1,914.20</w:t>
            </w:r>
          </w:p>
        </w:tc>
        <w:tc>
          <w:tcPr>
            <w:tcW w:w="769" w:type="dxa"/>
          </w:tcPr>
          <w:p w14:paraId="4857F053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1.89</w:t>
            </w:r>
          </w:p>
        </w:tc>
        <w:tc>
          <w:tcPr>
            <w:tcW w:w="1071" w:type="dxa"/>
          </w:tcPr>
          <w:p w14:paraId="70AB73FF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91.94</w:t>
            </w:r>
          </w:p>
        </w:tc>
      </w:tr>
      <w:tr w:rsidR="00C50B26" w:rsidRPr="0097345A" w14:paraId="2BBF733A" w14:textId="77777777" w:rsidTr="007C1090">
        <w:trPr>
          <w:trHeight w:val="300"/>
        </w:trPr>
        <w:tc>
          <w:tcPr>
            <w:tcW w:w="535" w:type="dxa"/>
          </w:tcPr>
          <w:p w14:paraId="6A08C433" w14:textId="77777777" w:rsidR="00C50B26" w:rsidRPr="0097345A" w:rsidRDefault="00C50B26" w:rsidP="007C1090">
            <w:pPr>
              <w:spacing w:after="0" w:line="240" w:lineRule="auto"/>
              <w:jc w:val="center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9</w:t>
            </w:r>
          </w:p>
        </w:tc>
        <w:tc>
          <w:tcPr>
            <w:tcW w:w="2949" w:type="dxa"/>
          </w:tcPr>
          <w:p w14:paraId="6D5BBD27" w14:textId="77777777" w:rsidR="00C50B26" w:rsidRPr="0097345A" w:rsidRDefault="00C50B26" w:rsidP="007C1090">
            <w:pPr>
              <w:spacing w:after="0" w:line="240" w:lineRule="auto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Crude mica and mica rifted into sheets</w:t>
            </w:r>
          </w:p>
        </w:tc>
        <w:tc>
          <w:tcPr>
            <w:tcW w:w="1099" w:type="dxa"/>
          </w:tcPr>
          <w:p w14:paraId="73747F32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1,964.48</w:t>
            </w:r>
          </w:p>
        </w:tc>
        <w:tc>
          <w:tcPr>
            <w:tcW w:w="757" w:type="dxa"/>
          </w:tcPr>
          <w:p w14:paraId="57408F15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1.38</w:t>
            </w:r>
          </w:p>
        </w:tc>
        <w:tc>
          <w:tcPr>
            <w:tcW w:w="1071" w:type="dxa"/>
          </w:tcPr>
          <w:p w14:paraId="62BE0473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86.14</w:t>
            </w:r>
          </w:p>
        </w:tc>
        <w:tc>
          <w:tcPr>
            <w:tcW w:w="1099" w:type="dxa"/>
          </w:tcPr>
          <w:p w14:paraId="2EBD983B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1,570.50</w:t>
            </w:r>
          </w:p>
        </w:tc>
        <w:tc>
          <w:tcPr>
            <w:tcW w:w="769" w:type="dxa"/>
          </w:tcPr>
          <w:p w14:paraId="3A85CADA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1.55</w:t>
            </w:r>
          </w:p>
        </w:tc>
        <w:tc>
          <w:tcPr>
            <w:tcW w:w="1071" w:type="dxa"/>
          </w:tcPr>
          <w:p w14:paraId="39C3E89C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93.49</w:t>
            </w:r>
          </w:p>
        </w:tc>
      </w:tr>
      <w:tr w:rsidR="00C50B26" w:rsidRPr="0097345A" w14:paraId="5C718623" w14:textId="77777777" w:rsidTr="007C1090">
        <w:trPr>
          <w:trHeight w:val="300"/>
        </w:trPr>
        <w:tc>
          <w:tcPr>
            <w:tcW w:w="535" w:type="dxa"/>
          </w:tcPr>
          <w:p w14:paraId="6AB447A4" w14:textId="77777777" w:rsidR="00C50B26" w:rsidRPr="0097345A" w:rsidRDefault="00C50B26" w:rsidP="007C1090">
            <w:pPr>
              <w:spacing w:after="0" w:line="240" w:lineRule="auto"/>
              <w:jc w:val="center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949" w:type="dxa"/>
          </w:tcPr>
          <w:p w14:paraId="212D5B09" w14:textId="77777777" w:rsidR="00C50B26" w:rsidRPr="0097345A" w:rsidRDefault="00C50B26" w:rsidP="007C1090">
            <w:pPr>
              <w:spacing w:after="0" w:line="240" w:lineRule="auto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Chromium ores and concentrates</w:t>
            </w:r>
          </w:p>
        </w:tc>
        <w:tc>
          <w:tcPr>
            <w:tcW w:w="1099" w:type="dxa"/>
          </w:tcPr>
          <w:p w14:paraId="640A36CB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5,480.17</w:t>
            </w:r>
          </w:p>
        </w:tc>
        <w:tc>
          <w:tcPr>
            <w:tcW w:w="757" w:type="dxa"/>
          </w:tcPr>
          <w:p w14:paraId="76E4F15E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3.84</w:t>
            </w:r>
          </w:p>
        </w:tc>
        <w:tc>
          <w:tcPr>
            <w:tcW w:w="1071" w:type="dxa"/>
          </w:tcPr>
          <w:p w14:paraId="480CAB5E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89.98</w:t>
            </w:r>
          </w:p>
        </w:tc>
        <w:tc>
          <w:tcPr>
            <w:tcW w:w="1099" w:type="dxa"/>
          </w:tcPr>
          <w:p w14:paraId="291717AE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1,552.70</w:t>
            </w:r>
          </w:p>
        </w:tc>
        <w:tc>
          <w:tcPr>
            <w:tcW w:w="769" w:type="dxa"/>
          </w:tcPr>
          <w:p w14:paraId="75F44294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1.53</w:t>
            </w:r>
          </w:p>
        </w:tc>
        <w:tc>
          <w:tcPr>
            <w:tcW w:w="1071" w:type="dxa"/>
          </w:tcPr>
          <w:p w14:paraId="36AB15D6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95.02</w:t>
            </w:r>
          </w:p>
        </w:tc>
      </w:tr>
      <w:tr w:rsidR="00C50B26" w:rsidRPr="0097345A" w14:paraId="3025259B" w14:textId="77777777" w:rsidTr="007C1090">
        <w:trPr>
          <w:trHeight w:val="300"/>
        </w:trPr>
        <w:tc>
          <w:tcPr>
            <w:tcW w:w="535" w:type="dxa"/>
          </w:tcPr>
          <w:p w14:paraId="0A33CCED" w14:textId="77777777" w:rsidR="00C50B26" w:rsidRPr="0097345A" w:rsidRDefault="00C50B26" w:rsidP="007C1090">
            <w:pPr>
              <w:spacing w:after="0" w:line="240" w:lineRule="auto"/>
              <w:jc w:val="center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949" w:type="dxa"/>
          </w:tcPr>
          <w:p w14:paraId="00495C45" w14:textId="77777777" w:rsidR="00C50B26" w:rsidRPr="0097345A" w:rsidRDefault="00C50B26" w:rsidP="007C1090">
            <w:pPr>
              <w:spacing w:after="0" w:line="240" w:lineRule="auto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Feldspar</w:t>
            </w:r>
          </w:p>
        </w:tc>
        <w:tc>
          <w:tcPr>
            <w:tcW w:w="1099" w:type="dxa"/>
          </w:tcPr>
          <w:p w14:paraId="19657113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2,092.30</w:t>
            </w:r>
          </w:p>
        </w:tc>
        <w:tc>
          <w:tcPr>
            <w:tcW w:w="757" w:type="dxa"/>
          </w:tcPr>
          <w:p w14:paraId="63AFAD9C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1.47</w:t>
            </w:r>
          </w:p>
        </w:tc>
        <w:tc>
          <w:tcPr>
            <w:tcW w:w="1071" w:type="dxa"/>
          </w:tcPr>
          <w:p w14:paraId="65A41B5C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91.45</w:t>
            </w:r>
          </w:p>
        </w:tc>
        <w:tc>
          <w:tcPr>
            <w:tcW w:w="1099" w:type="dxa"/>
          </w:tcPr>
          <w:p w14:paraId="63BA74BB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1,112.67</w:t>
            </w:r>
          </w:p>
        </w:tc>
        <w:tc>
          <w:tcPr>
            <w:tcW w:w="769" w:type="dxa"/>
          </w:tcPr>
          <w:p w14:paraId="031D21BF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1071" w:type="dxa"/>
          </w:tcPr>
          <w:p w14:paraId="0FA460E0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96.12</w:t>
            </w:r>
          </w:p>
        </w:tc>
      </w:tr>
      <w:tr w:rsidR="00C50B26" w:rsidRPr="0097345A" w14:paraId="1EFE53D0" w14:textId="77777777" w:rsidTr="007C1090">
        <w:trPr>
          <w:trHeight w:val="300"/>
        </w:trPr>
        <w:tc>
          <w:tcPr>
            <w:tcW w:w="535" w:type="dxa"/>
          </w:tcPr>
          <w:p w14:paraId="1C206694" w14:textId="77777777" w:rsidR="00C50B26" w:rsidRPr="0097345A" w:rsidRDefault="00C50B26" w:rsidP="007C1090">
            <w:pPr>
              <w:spacing w:after="0" w:line="240" w:lineRule="auto"/>
              <w:jc w:val="center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949" w:type="dxa"/>
          </w:tcPr>
          <w:p w14:paraId="220C093E" w14:textId="77777777" w:rsidR="00C50B26" w:rsidRPr="0097345A" w:rsidRDefault="00C50B26" w:rsidP="007C1090">
            <w:pPr>
              <w:spacing w:after="0" w:line="240" w:lineRule="auto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Other minerals</w:t>
            </w:r>
          </w:p>
        </w:tc>
        <w:tc>
          <w:tcPr>
            <w:tcW w:w="1099" w:type="dxa"/>
          </w:tcPr>
          <w:p w14:paraId="42CB6252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12,184.73</w:t>
            </w:r>
          </w:p>
        </w:tc>
        <w:tc>
          <w:tcPr>
            <w:tcW w:w="757" w:type="dxa"/>
          </w:tcPr>
          <w:p w14:paraId="0F87B29E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8.55</w:t>
            </w:r>
          </w:p>
        </w:tc>
        <w:tc>
          <w:tcPr>
            <w:tcW w:w="1071" w:type="dxa"/>
          </w:tcPr>
          <w:p w14:paraId="63DC0E2B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100.00</w:t>
            </w:r>
          </w:p>
        </w:tc>
        <w:tc>
          <w:tcPr>
            <w:tcW w:w="1099" w:type="dxa"/>
          </w:tcPr>
          <w:p w14:paraId="0C187F5C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3,930.20</w:t>
            </w:r>
          </w:p>
        </w:tc>
        <w:tc>
          <w:tcPr>
            <w:tcW w:w="769" w:type="dxa"/>
          </w:tcPr>
          <w:p w14:paraId="22DAA9F1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3.88</w:t>
            </w:r>
          </w:p>
        </w:tc>
        <w:tc>
          <w:tcPr>
            <w:tcW w:w="1071" w:type="dxa"/>
          </w:tcPr>
          <w:p w14:paraId="39B63AE6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100.00</w:t>
            </w:r>
          </w:p>
        </w:tc>
      </w:tr>
      <w:tr w:rsidR="00C50B26" w:rsidRPr="0097345A" w14:paraId="70516122" w14:textId="77777777" w:rsidTr="007C1090">
        <w:trPr>
          <w:trHeight w:val="300"/>
        </w:trPr>
        <w:tc>
          <w:tcPr>
            <w:tcW w:w="3484" w:type="dxa"/>
            <w:gridSpan w:val="2"/>
            <w:shd w:val="clear" w:color="auto" w:fill="C5E0B3"/>
          </w:tcPr>
          <w:p w14:paraId="1DE20644" w14:textId="77777777" w:rsidR="00C50B26" w:rsidRPr="0097345A" w:rsidRDefault="00C50B26" w:rsidP="007C1090">
            <w:pPr>
              <w:spacing w:after="0" w:line="276" w:lineRule="auto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1099" w:type="dxa"/>
            <w:shd w:val="clear" w:color="auto" w:fill="C5E0B3"/>
          </w:tcPr>
          <w:p w14:paraId="03171EEC" w14:textId="77777777" w:rsidR="00C50B26" w:rsidRPr="0097345A" w:rsidRDefault="00C50B26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="Gentium Basic"/>
                <w:b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b/>
                <w:color w:val="000000"/>
                <w:sz w:val="20"/>
                <w:szCs w:val="20"/>
              </w:rPr>
              <w:t>142,537.48</w:t>
            </w:r>
          </w:p>
        </w:tc>
        <w:tc>
          <w:tcPr>
            <w:tcW w:w="757" w:type="dxa"/>
            <w:shd w:val="clear" w:color="auto" w:fill="C5E0B3"/>
          </w:tcPr>
          <w:p w14:paraId="2909EA66" w14:textId="77777777" w:rsidR="00C50B26" w:rsidRPr="0097345A" w:rsidRDefault="00C50B26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="Gentium Basic"/>
                <w:b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b/>
                <w:color w:val="000000"/>
                <w:sz w:val="20"/>
                <w:szCs w:val="20"/>
              </w:rPr>
              <w:t>100.00</w:t>
            </w:r>
          </w:p>
        </w:tc>
        <w:tc>
          <w:tcPr>
            <w:tcW w:w="1071" w:type="dxa"/>
            <w:shd w:val="clear" w:color="auto" w:fill="C5E0B3"/>
          </w:tcPr>
          <w:p w14:paraId="7C721A67" w14:textId="77777777" w:rsidR="00C50B26" w:rsidRPr="0097345A" w:rsidRDefault="00C50B26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="Gentium Basic"/>
                <w:b/>
                <w:color w:val="000000"/>
                <w:sz w:val="20"/>
                <w:szCs w:val="20"/>
              </w:rPr>
            </w:pPr>
          </w:p>
        </w:tc>
        <w:tc>
          <w:tcPr>
            <w:tcW w:w="1099" w:type="dxa"/>
            <w:shd w:val="clear" w:color="auto" w:fill="C5E0B3"/>
          </w:tcPr>
          <w:p w14:paraId="406BDFF9" w14:textId="77777777" w:rsidR="00C50B26" w:rsidRPr="0097345A" w:rsidRDefault="00C50B26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="Gentium Basic"/>
                <w:b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b/>
                <w:color w:val="000000"/>
                <w:sz w:val="20"/>
                <w:szCs w:val="20"/>
              </w:rPr>
              <w:t>101,294.14</w:t>
            </w:r>
          </w:p>
        </w:tc>
        <w:tc>
          <w:tcPr>
            <w:tcW w:w="769" w:type="dxa"/>
            <w:shd w:val="clear" w:color="auto" w:fill="C5E0B3"/>
          </w:tcPr>
          <w:p w14:paraId="057C255C" w14:textId="77777777" w:rsidR="00C50B26" w:rsidRPr="0097345A" w:rsidRDefault="00C50B26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="Gentium Basic"/>
                <w:b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b/>
                <w:color w:val="000000"/>
                <w:sz w:val="20"/>
                <w:szCs w:val="20"/>
              </w:rPr>
              <w:t>100.00</w:t>
            </w:r>
          </w:p>
        </w:tc>
        <w:tc>
          <w:tcPr>
            <w:tcW w:w="1071" w:type="dxa"/>
            <w:shd w:val="clear" w:color="auto" w:fill="C5E0B3"/>
          </w:tcPr>
          <w:p w14:paraId="06B1DBFE" w14:textId="77777777" w:rsidR="00C50B26" w:rsidRPr="0097345A" w:rsidRDefault="00C50B26" w:rsidP="007C1090">
            <w:pPr>
              <w:spacing w:after="0" w:line="276" w:lineRule="auto"/>
              <w:jc w:val="right"/>
              <w:rPr>
                <w:rFonts w:ascii="Footlight MT Light" w:eastAsia="Gentium Basic" w:hAnsi="Footlight MT Light" w:cs="Gentium Basic"/>
                <w:b/>
                <w:color w:val="000000"/>
                <w:sz w:val="20"/>
                <w:szCs w:val="20"/>
              </w:rPr>
            </w:pPr>
          </w:p>
        </w:tc>
      </w:tr>
      <w:tr w:rsidR="00C50B26" w:rsidRPr="0097345A" w14:paraId="41D5B0C8" w14:textId="77777777" w:rsidTr="007C1090">
        <w:trPr>
          <w:trHeight w:val="300"/>
        </w:trPr>
        <w:tc>
          <w:tcPr>
            <w:tcW w:w="9350" w:type="dxa"/>
            <w:gridSpan w:val="8"/>
          </w:tcPr>
          <w:p w14:paraId="7D084896" w14:textId="77777777" w:rsidR="00C50B26" w:rsidRPr="0097345A" w:rsidRDefault="00C50B26" w:rsidP="007C1090">
            <w:pPr>
              <w:spacing w:after="0" w:line="276" w:lineRule="auto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i/>
                <w:color w:val="000000"/>
                <w:sz w:val="20"/>
                <w:szCs w:val="20"/>
              </w:rPr>
              <w:t>Source: NCS 2021 Export Data</w:t>
            </w:r>
          </w:p>
        </w:tc>
      </w:tr>
    </w:tbl>
    <w:p w14:paraId="49864559" w14:textId="77777777" w:rsidR="00C50B26" w:rsidRPr="0097345A" w:rsidRDefault="00C50B26" w:rsidP="002507B5">
      <w:pPr>
        <w:spacing w:after="0"/>
        <w:jc w:val="both"/>
        <w:rPr>
          <w:rFonts w:ascii="Footlight MT Light" w:eastAsia="Times New Roman" w:hAnsi="Footlight MT Light" w:cstheme="minorHAnsi"/>
          <w:b/>
          <w:bCs/>
          <w:color w:val="000000"/>
          <w:sz w:val="20"/>
          <w:szCs w:val="20"/>
        </w:rPr>
      </w:pPr>
    </w:p>
    <w:p w14:paraId="7436128C" w14:textId="77777777" w:rsidR="002443D9" w:rsidRPr="0097345A" w:rsidRDefault="002443D9" w:rsidP="002443D9">
      <w:pPr>
        <w:pStyle w:val="NoSpacing"/>
        <w:rPr>
          <w:rFonts w:ascii="Footlight MT Light" w:hAnsi="Footlight MT Light" w:cstheme="majorHAnsi"/>
          <w:b/>
          <w:sz w:val="20"/>
          <w:szCs w:val="20"/>
          <w:lang w:val="en-GB"/>
        </w:rPr>
      </w:pPr>
    </w:p>
    <w:p w14:paraId="6980F7D3" w14:textId="77777777" w:rsidR="00C50B26" w:rsidRPr="0097345A" w:rsidRDefault="00C50B26" w:rsidP="002443D9">
      <w:pPr>
        <w:pStyle w:val="NoSpacing"/>
        <w:rPr>
          <w:rFonts w:ascii="Footlight MT Light" w:hAnsi="Footlight MT Light" w:cstheme="majorHAnsi"/>
          <w:b/>
          <w:sz w:val="20"/>
          <w:szCs w:val="20"/>
          <w:lang w:val="en-GB"/>
        </w:rPr>
      </w:pPr>
    </w:p>
    <w:tbl>
      <w:tblPr>
        <w:tblW w:w="9349" w:type="dxa"/>
        <w:tbl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single" w:sz="4" w:space="0" w:color="70AD47" w:themeColor="accent6"/>
          <w:insideV w:val="single" w:sz="4" w:space="0" w:color="70AD47" w:themeColor="accent6"/>
        </w:tblBorders>
        <w:tblLayout w:type="fixed"/>
        <w:tblLook w:val="04A0" w:firstRow="1" w:lastRow="0" w:firstColumn="1" w:lastColumn="0" w:noHBand="0" w:noVBand="1"/>
      </w:tblPr>
      <w:tblGrid>
        <w:gridCol w:w="535"/>
        <w:gridCol w:w="1950"/>
        <w:gridCol w:w="1204"/>
        <w:gridCol w:w="813"/>
        <w:gridCol w:w="1253"/>
        <w:gridCol w:w="1170"/>
        <w:gridCol w:w="1094"/>
        <w:gridCol w:w="1330"/>
      </w:tblGrid>
      <w:tr w:rsidR="00C50B26" w:rsidRPr="0097345A" w14:paraId="1853DDC4" w14:textId="77777777" w:rsidTr="007C1090">
        <w:trPr>
          <w:trHeight w:val="305"/>
        </w:trPr>
        <w:tc>
          <w:tcPr>
            <w:tcW w:w="9349" w:type="dxa"/>
            <w:gridSpan w:val="8"/>
          </w:tcPr>
          <w:p w14:paraId="2DEDD6BD" w14:textId="2A64D089" w:rsidR="00C50B26" w:rsidRPr="0097345A" w:rsidRDefault="00C50B26" w:rsidP="007C1090">
            <w:pPr>
              <w:spacing w:after="0" w:line="240" w:lineRule="auto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bookmarkStart w:id="3" w:name="_Toc143267928"/>
            <w:r w:rsidRPr="0097345A">
              <w:rPr>
                <w:rFonts w:ascii="Footlight MT Light" w:hAnsi="Footlight MT Light"/>
                <w:color w:val="000000" w:themeColor="text1"/>
                <w:sz w:val="20"/>
                <w:szCs w:val="20"/>
              </w:rPr>
              <w:t>Table 4: Export by Destination</w:t>
            </w:r>
            <w:bookmarkEnd w:id="3"/>
          </w:p>
        </w:tc>
      </w:tr>
      <w:tr w:rsidR="00C50B26" w:rsidRPr="0097345A" w14:paraId="140D7EDF" w14:textId="77777777" w:rsidTr="007C1090">
        <w:trPr>
          <w:trHeight w:val="487"/>
        </w:trPr>
        <w:tc>
          <w:tcPr>
            <w:tcW w:w="535" w:type="dxa"/>
            <w:vMerge w:val="restart"/>
            <w:shd w:val="clear" w:color="auto" w:fill="C5E0B3"/>
            <w:vAlign w:val="center"/>
          </w:tcPr>
          <w:p w14:paraId="646F5828" w14:textId="77777777" w:rsidR="00C50B26" w:rsidRPr="0097345A" w:rsidRDefault="00C50B26" w:rsidP="007C1090">
            <w:pPr>
              <w:spacing w:after="0" w:line="240" w:lineRule="auto"/>
              <w:jc w:val="center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SN</w:t>
            </w:r>
          </w:p>
        </w:tc>
        <w:tc>
          <w:tcPr>
            <w:tcW w:w="1950" w:type="dxa"/>
            <w:vMerge w:val="restart"/>
            <w:shd w:val="clear" w:color="auto" w:fill="C5E0B3"/>
            <w:vAlign w:val="center"/>
          </w:tcPr>
          <w:p w14:paraId="1E95D9F7" w14:textId="77777777" w:rsidR="00C50B26" w:rsidRPr="0097345A" w:rsidRDefault="00C50B26" w:rsidP="007C1090">
            <w:pPr>
              <w:spacing w:after="0" w:line="240" w:lineRule="auto"/>
              <w:jc w:val="center"/>
              <w:rPr>
                <w:rFonts w:ascii="Footlight MT Light" w:eastAsia="Gentium Basic" w:hAnsi="Footlight MT Light" w:cs="Gentium Basic"/>
                <w:b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b/>
                <w:color w:val="000000"/>
                <w:sz w:val="20"/>
                <w:szCs w:val="20"/>
              </w:rPr>
              <w:t>Destination</w:t>
            </w:r>
          </w:p>
        </w:tc>
        <w:tc>
          <w:tcPr>
            <w:tcW w:w="1204" w:type="dxa"/>
            <w:vMerge w:val="restart"/>
            <w:shd w:val="clear" w:color="auto" w:fill="C5E0B3"/>
            <w:vAlign w:val="center"/>
          </w:tcPr>
          <w:p w14:paraId="75D78DA0" w14:textId="444AA394" w:rsidR="00C50B26" w:rsidRPr="0097345A" w:rsidRDefault="00C50B26" w:rsidP="007C1090">
            <w:pPr>
              <w:spacing w:after="0" w:line="240" w:lineRule="auto"/>
              <w:jc w:val="center"/>
              <w:rPr>
                <w:rFonts w:ascii="Footlight MT Light" w:eastAsia="Gentium Basic" w:hAnsi="Footlight MT Light" w:cs="Gentium Basic"/>
                <w:b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b/>
                <w:color w:val="000000"/>
                <w:sz w:val="20"/>
                <w:szCs w:val="20"/>
              </w:rPr>
              <w:t>Net Weight T'</w:t>
            </w:r>
          </w:p>
        </w:tc>
        <w:tc>
          <w:tcPr>
            <w:tcW w:w="2066" w:type="dxa"/>
            <w:gridSpan w:val="2"/>
            <w:shd w:val="clear" w:color="auto" w:fill="C5E0B3"/>
            <w:vAlign w:val="center"/>
          </w:tcPr>
          <w:p w14:paraId="69613C77" w14:textId="77777777" w:rsidR="00C50B26" w:rsidRPr="0097345A" w:rsidRDefault="00C50B26" w:rsidP="007C1090">
            <w:pPr>
              <w:spacing w:after="0" w:line="240" w:lineRule="auto"/>
              <w:jc w:val="center"/>
              <w:rPr>
                <w:rFonts w:ascii="Footlight MT Light" w:eastAsia="Gentium Basic" w:hAnsi="Footlight MT Light" w:cs="Gentium Basic"/>
                <w:b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b/>
                <w:color w:val="000000"/>
                <w:sz w:val="20"/>
                <w:szCs w:val="20"/>
              </w:rPr>
              <w:t>Volume (%)</w:t>
            </w:r>
          </w:p>
        </w:tc>
        <w:tc>
          <w:tcPr>
            <w:tcW w:w="1170" w:type="dxa"/>
            <w:vMerge w:val="restart"/>
            <w:shd w:val="clear" w:color="auto" w:fill="C5E0B3"/>
            <w:vAlign w:val="center"/>
          </w:tcPr>
          <w:p w14:paraId="52599F7C" w14:textId="30907A97" w:rsidR="00C50B26" w:rsidRPr="0097345A" w:rsidRDefault="00C50B26" w:rsidP="007C1090">
            <w:pPr>
              <w:spacing w:after="0" w:line="240" w:lineRule="auto"/>
              <w:jc w:val="center"/>
              <w:rPr>
                <w:rFonts w:ascii="Footlight MT Light" w:eastAsia="Gentium Basic" w:hAnsi="Footlight MT Light" w:cs="Gentium Basic"/>
                <w:b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b/>
                <w:color w:val="000000"/>
                <w:sz w:val="20"/>
                <w:szCs w:val="20"/>
              </w:rPr>
              <w:t>FOB Value $'</w:t>
            </w:r>
          </w:p>
        </w:tc>
        <w:tc>
          <w:tcPr>
            <w:tcW w:w="2424" w:type="dxa"/>
            <w:gridSpan w:val="2"/>
            <w:shd w:val="clear" w:color="auto" w:fill="C5E0B3"/>
            <w:vAlign w:val="center"/>
          </w:tcPr>
          <w:p w14:paraId="5348345C" w14:textId="77777777" w:rsidR="00C50B26" w:rsidRPr="0097345A" w:rsidRDefault="00C50B26" w:rsidP="007C1090">
            <w:pPr>
              <w:spacing w:after="0" w:line="240" w:lineRule="auto"/>
              <w:jc w:val="center"/>
              <w:rPr>
                <w:rFonts w:ascii="Footlight MT Light" w:eastAsia="Gentium Basic" w:hAnsi="Footlight MT Light" w:cs="Gentium Basic"/>
                <w:b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b/>
                <w:color w:val="000000"/>
                <w:sz w:val="20"/>
                <w:szCs w:val="20"/>
              </w:rPr>
              <w:t>FOB (%)</w:t>
            </w:r>
          </w:p>
        </w:tc>
      </w:tr>
      <w:tr w:rsidR="00C50B26" w:rsidRPr="0097345A" w14:paraId="04A46A63" w14:textId="77777777" w:rsidTr="007C1090">
        <w:trPr>
          <w:trHeight w:val="251"/>
        </w:trPr>
        <w:tc>
          <w:tcPr>
            <w:tcW w:w="535" w:type="dxa"/>
            <w:vMerge/>
            <w:shd w:val="clear" w:color="auto" w:fill="C5E0B3"/>
            <w:vAlign w:val="center"/>
          </w:tcPr>
          <w:p w14:paraId="64C8F57F" w14:textId="77777777" w:rsidR="00C50B26" w:rsidRPr="0097345A" w:rsidRDefault="00C50B26" w:rsidP="007C1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Footlight MT Light" w:eastAsia="Gentium Basic" w:hAnsi="Footlight MT Light" w:cs="Gentium Basic"/>
                <w:b/>
                <w:color w:val="000000"/>
                <w:sz w:val="20"/>
                <w:szCs w:val="20"/>
              </w:rPr>
            </w:pPr>
          </w:p>
        </w:tc>
        <w:tc>
          <w:tcPr>
            <w:tcW w:w="1950" w:type="dxa"/>
            <w:vMerge/>
            <w:shd w:val="clear" w:color="auto" w:fill="C5E0B3"/>
            <w:vAlign w:val="center"/>
          </w:tcPr>
          <w:p w14:paraId="0C7EE3BA" w14:textId="77777777" w:rsidR="00C50B26" w:rsidRPr="0097345A" w:rsidRDefault="00C50B26" w:rsidP="007C1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Footlight MT Light" w:eastAsia="Gentium Basic" w:hAnsi="Footlight MT Light" w:cs="Gentium Basic"/>
                <w:b/>
                <w:color w:val="000000"/>
                <w:sz w:val="20"/>
                <w:szCs w:val="20"/>
              </w:rPr>
            </w:pPr>
          </w:p>
        </w:tc>
        <w:tc>
          <w:tcPr>
            <w:tcW w:w="1204" w:type="dxa"/>
            <w:vMerge/>
            <w:shd w:val="clear" w:color="auto" w:fill="C5E0B3"/>
            <w:vAlign w:val="center"/>
          </w:tcPr>
          <w:p w14:paraId="7AF32132" w14:textId="77777777" w:rsidR="00C50B26" w:rsidRPr="0097345A" w:rsidRDefault="00C50B26" w:rsidP="007C1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Footlight MT Light" w:eastAsia="Gentium Basic" w:hAnsi="Footlight MT Light" w:cs="Gentium Basic"/>
                <w:b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shd w:val="clear" w:color="auto" w:fill="C5E0B3"/>
            <w:vAlign w:val="center"/>
          </w:tcPr>
          <w:p w14:paraId="5C4D7811" w14:textId="77777777" w:rsidR="00C50B26" w:rsidRPr="0097345A" w:rsidRDefault="00C50B26" w:rsidP="007C1090">
            <w:pPr>
              <w:spacing w:after="0" w:line="240" w:lineRule="auto"/>
              <w:jc w:val="center"/>
              <w:rPr>
                <w:rFonts w:ascii="Footlight MT Light" w:eastAsia="Gentium Basic" w:hAnsi="Footlight MT Light" w:cs="Gentium Basic"/>
                <w:b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b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1253" w:type="dxa"/>
            <w:shd w:val="clear" w:color="auto" w:fill="C5E0B3"/>
            <w:vAlign w:val="center"/>
          </w:tcPr>
          <w:p w14:paraId="23041C96" w14:textId="77777777" w:rsidR="00C50B26" w:rsidRPr="0097345A" w:rsidRDefault="00C50B26" w:rsidP="007C1090">
            <w:pPr>
              <w:spacing w:after="0" w:line="240" w:lineRule="auto"/>
              <w:jc w:val="center"/>
              <w:rPr>
                <w:rFonts w:ascii="Footlight MT Light" w:eastAsia="Gentium Basic" w:hAnsi="Footlight MT Light" w:cs="Gentium Basic"/>
                <w:b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b/>
                <w:color w:val="000000"/>
                <w:sz w:val="20"/>
                <w:szCs w:val="20"/>
              </w:rPr>
              <w:t>Cumulative</w:t>
            </w:r>
          </w:p>
        </w:tc>
        <w:tc>
          <w:tcPr>
            <w:tcW w:w="1170" w:type="dxa"/>
            <w:vMerge/>
            <w:shd w:val="clear" w:color="auto" w:fill="C5E0B3"/>
            <w:vAlign w:val="center"/>
          </w:tcPr>
          <w:p w14:paraId="6FC97C5B" w14:textId="77777777" w:rsidR="00C50B26" w:rsidRPr="0097345A" w:rsidRDefault="00C50B26" w:rsidP="007C1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Footlight MT Light" w:eastAsia="Gentium Basic" w:hAnsi="Footlight MT Light" w:cs="Gentium Basic"/>
                <w:b/>
                <w:color w:val="000000"/>
                <w:sz w:val="20"/>
                <w:szCs w:val="20"/>
              </w:rPr>
            </w:pPr>
          </w:p>
        </w:tc>
        <w:tc>
          <w:tcPr>
            <w:tcW w:w="1094" w:type="dxa"/>
            <w:shd w:val="clear" w:color="auto" w:fill="C5E0B3"/>
            <w:vAlign w:val="center"/>
          </w:tcPr>
          <w:p w14:paraId="1FB4B568" w14:textId="77777777" w:rsidR="00C50B26" w:rsidRPr="0097345A" w:rsidRDefault="00C50B26" w:rsidP="007C1090">
            <w:pPr>
              <w:spacing w:after="0" w:line="240" w:lineRule="auto"/>
              <w:jc w:val="center"/>
              <w:rPr>
                <w:rFonts w:ascii="Footlight MT Light" w:eastAsia="Gentium Basic" w:hAnsi="Footlight MT Light" w:cs="Gentium Basic"/>
                <w:b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b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1330" w:type="dxa"/>
            <w:shd w:val="clear" w:color="auto" w:fill="C5E0B3"/>
            <w:vAlign w:val="center"/>
          </w:tcPr>
          <w:p w14:paraId="72A0247B" w14:textId="77777777" w:rsidR="00C50B26" w:rsidRPr="0097345A" w:rsidRDefault="00C50B26" w:rsidP="007C1090">
            <w:pPr>
              <w:spacing w:after="0" w:line="240" w:lineRule="auto"/>
              <w:jc w:val="center"/>
              <w:rPr>
                <w:rFonts w:ascii="Footlight MT Light" w:eastAsia="Gentium Basic" w:hAnsi="Footlight MT Light" w:cs="Gentium Basic"/>
                <w:b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b/>
                <w:color w:val="000000"/>
                <w:sz w:val="20"/>
                <w:szCs w:val="20"/>
              </w:rPr>
              <w:t>Cumulative</w:t>
            </w:r>
          </w:p>
        </w:tc>
      </w:tr>
      <w:tr w:rsidR="00C50B26" w:rsidRPr="0097345A" w14:paraId="276AB601" w14:textId="77777777" w:rsidTr="007C1090">
        <w:trPr>
          <w:trHeight w:val="300"/>
        </w:trPr>
        <w:tc>
          <w:tcPr>
            <w:tcW w:w="535" w:type="dxa"/>
          </w:tcPr>
          <w:p w14:paraId="32921A6D" w14:textId="77777777" w:rsidR="00C50B26" w:rsidRPr="0097345A" w:rsidRDefault="00C50B26" w:rsidP="007C1090">
            <w:pPr>
              <w:spacing w:after="0" w:line="240" w:lineRule="auto"/>
              <w:jc w:val="center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50" w:type="dxa"/>
          </w:tcPr>
          <w:p w14:paraId="2A0CA5DC" w14:textId="77777777" w:rsidR="00C50B26" w:rsidRPr="0097345A" w:rsidRDefault="00C50B26" w:rsidP="007C1090">
            <w:pPr>
              <w:spacing w:after="0" w:line="240" w:lineRule="auto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China</w:t>
            </w:r>
          </w:p>
        </w:tc>
        <w:tc>
          <w:tcPr>
            <w:tcW w:w="1204" w:type="dxa"/>
          </w:tcPr>
          <w:p w14:paraId="4243AFBB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135,932.70</w:t>
            </w:r>
          </w:p>
        </w:tc>
        <w:tc>
          <w:tcPr>
            <w:tcW w:w="813" w:type="dxa"/>
          </w:tcPr>
          <w:p w14:paraId="39B9655C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95.37</w:t>
            </w:r>
          </w:p>
        </w:tc>
        <w:tc>
          <w:tcPr>
            <w:tcW w:w="1253" w:type="dxa"/>
          </w:tcPr>
          <w:p w14:paraId="18725EC1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95.37</w:t>
            </w:r>
          </w:p>
        </w:tc>
        <w:tc>
          <w:tcPr>
            <w:tcW w:w="1170" w:type="dxa"/>
          </w:tcPr>
          <w:p w14:paraId="76A9CDE7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89,027.57</w:t>
            </w:r>
          </w:p>
        </w:tc>
        <w:tc>
          <w:tcPr>
            <w:tcW w:w="1094" w:type="dxa"/>
          </w:tcPr>
          <w:p w14:paraId="6B4D152B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87.89</w:t>
            </w:r>
          </w:p>
        </w:tc>
        <w:tc>
          <w:tcPr>
            <w:tcW w:w="1330" w:type="dxa"/>
          </w:tcPr>
          <w:p w14:paraId="07321560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87.89</w:t>
            </w:r>
          </w:p>
        </w:tc>
      </w:tr>
      <w:tr w:rsidR="00C50B26" w:rsidRPr="0097345A" w14:paraId="3300EB11" w14:textId="77777777" w:rsidTr="007C1090">
        <w:trPr>
          <w:trHeight w:val="300"/>
        </w:trPr>
        <w:tc>
          <w:tcPr>
            <w:tcW w:w="535" w:type="dxa"/>
          </w:tcPr>
          <w:p w14:paraId="43D50BB2" w14:textId="77777777" w:rsidR="00C50B26" w:rsidRPr="0097345A" w:rsidRDefault="00C50B26" w:rsidP="007C1090">
            <w:pPr>
              <w:spacing w:after="0" w:line="240" w:lineRule="auto"/>
              <w:jc w:val="center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50" w:type="dxa"/>
          </w:tcPr>
          <w:p w14:paraId="5F2E8281" w14:textId="77777777" w:rsidR="00C50B26" w:rsidRPr="0097345A" w:rsidRDefault="00C50B26" w:rsidP="007C1090">
            <w:pPr>
              <w:spacing w:after="0" w:line="240" w:lineRule="auto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Malaysia</w:t>
            </w:r>
          </w:p>
        </w:tc>
        <w:tc>
          <w:tcPr>
            <w:tcW w:w="1204" w:type="dxa"/>
          </w:tcPr>
          <w:p w14:paraId="16517CB6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2,001.71</w:t>
            </w:r>
          </w:p>
        </w:tc>
        <w:tc>
          <w:tcPr>
            <w:tcW w:w="813" w:type="dxa"/>
          </w:tcPr>
          <w:p w14:paraId="4F2A1088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1.40</w:t>
            </w:r>
          </w:p>
        </w:tc>
        <w:tc>
          <w:tcPr>
            <w:tcW w:w="1253" w:type="dxa"/>
          </w:tcPr>
          <w:p w14:paraId="1BC91703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96.77</w:t>
            </w:r>
          </w:p>
        </w:tc>
        <w:tc>
          <w:tcPr>
            <w:tcW w:w="1170" w:type="dxa"/>
          </w:tcPr>
          <w:p w14:paraId="0C848D42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4,703.86</w:t>
            </w:r>
          </w:p>
        </w:tc>
        <w:tc>
          <w:tcPr>
            <w:tcW w:w="1094" w:type="dxa"/>
          </w:tcPr>
          <w:p w14:paraId="542BD52C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4.64</w:t>
            </w:r>
          </w:p>
        </w:tc>
        <w:tc>
          <w:tcPr>
            <w:tcW w:w="1330" w:type="dxa"/>
          </w:tcPr>
          <w:p w14:paraId="309DDBAB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92.53</w:t>
            </w:r>
          </w:p>
        </w:tc>
      </w:tr>
      <w:tr w:rsidR="00C50B26" w:rsidRPr="0097345A" w14:paraId="3070131B" w14:textId="77777777" w:rsidTr="007C1090">
        <w:trPr>
          <w:trHeight w:val="300"/>
        </w:trPr>
        <w:tc>
          <w:tcPr>
            <w:tcW w:w="535" w:type="dxa"/>
          </w:tcPr>
          <w:p w14:paraId="4546AAA4" w14:textId="77777777" w:rsidR="00C50B26" w:rsidRPr="0097345A" w:rsidRDefault="00C50B26" w:rsidP="007C1090">
            <w:pPr>
              <w:spacing w:after="0" w:line="240" w:lineRule="auto"/>
              <w:jc w:val="center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50" w:type="dxa"/>
          </w:tcPr>
          <w:p w14:paraId="430D29A6" w14:textId="77777777" w:rsidR="00C50B26" w:rsidRPr="0097345A" w:rsidRDefault="00C50B26" w:rsidP="007C1090">
            <w:pPr>
              <w:spacing w:after="0" w:line="240" w:lineRule="auto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Korea</w:t>
            </w:r>
          </w:p>
        </w:tc>
        <w:tc>
          <w:tcPr>
            <w:tcW w:w="1204" w:type="dxa"/>
          </w:tcPr>
          <w:p w14:paraId="6B039780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1.81</w:t>
            </w:r>
          </w:p>
        </w:tc>
        <w:tc>
          <w:tcPr>
            <w:tcW w:w="813" w:type="dxa"/>
          </w:tcPr>
          <w:p w14:paraId="03D7ED4F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53" w:type="dxa"/>
          </w:tcPr>
          <w:p w14:paraId="0DB7A115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96.77</w:t>
            </w:r>
          </w:p>
        </w:tc>
        <w:tc>
          <w:tcPr>
            <w:tcW w:w="1170" w:type="dxa"/>
          </w:tcPr>
          <w:p w14:paraId="58AB4AA4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1,432.63</w:t>
            </w:r>
          </w:p>
        </w:tc>
        <w:tc>
          <w:tcPr>
            <w:tcW w:w="1094" w:type="dxa"/>
          </w:tcPr>
          <w:p w14:paraId="3E5B4F45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1.41</w:t>
            </w:r>
          </w:p>
        </w:tc>
        <w:tc>
          <w:tcPr>
            <w:tcW w:w="1330" w:type="dxa"/>
          </w:tcPr>
          <w:p w14:paraId="4FFCCDCD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93.95</w:t>
            </w:r>
          </w:p>
        </w:tc>
      </w:tr>
      <w:tr w:rsidR="00C50B26" w:rsidRPr="0097345A" w14:paraId="35466C2F" w14:textId="77777777" w:rsidTr="007C1090">
        <w:trPr>
          <w:trHeight w:val="300"/>
        </w:trPr>
        <w:tc>
          <w:tcPr>
            <w:tcW w:w="535" w:type="dxa"/>
          </w:tcPr>
          <w:p w14:paraId="5699C049" w14:textId="77777777" w:rsidR="00C50B26" w:rsidRPr="0097345A" w:rsidRDefault="00C50B26" w:rsidP="007C1090">
            <w:pPr>
              <w:spacing w:after="0" w:line="240" w:lineRule="auto"/>
              <w:jc w:val="center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50" w:type="dxa"/>
          </w:tcPr>
          <w:p w14:paraId="63728350" w14:textId="77777777" w:rsidR="00C50B26" w:rsidRPr="0097345A" w:rsidRDefault="00C50B26" w:rsidP="007C1090">
            <w:pPr>
              <w:spacing w:after="0" w:line="240" w:lineRule="auto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Thailand</w:t>
            </w:r>
          </w:p>
        </w:tc>
        <w:tc>
          <w:tcPr>
            <w:tcW w:w="1204" w:type="dxa"/>
          </w:tcPr>
          <w:p w14:paraId="3B248940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129.00</w:t>
            </w:r>
          </w:p>
        </w:tc>
        <w:tc>
          <w:tcPr>
            <w:tcW w:w="813" w:type="dxa"/>
          </w:tcPr>
          <w:p w14:paraId="03B23964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1253" w:type="dxa"/>
          </w:tcPr>
          <w:p w14:paraId="67505C56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96.86</w:t>
            </w:r>
          </w:p>
        </w:tc>
        <w:tc>
          <w:tcPr>
            <w:tcW w:w="1170" w:type="dxa"/>
          </w:tcPr>
          <w:p w14:paraId="10F33320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1,186.10</w:t>
            </w:r>
          </w:p>
        </w:tc>
        <w:tc>
          <w:tcPr>
            <w:tcW w:w="1094" w:type="dxa"/>
          </w:tcPr>
          <w:p w14:paraId="5CFD0AF8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1330" w:type="dxa"/>
          </w:tcPr>
          <w:p w14:paraId="729ABCB5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95.12</w:t>
            </w:r>
          </w:p>
        </w:tc>
      </w:tr>
      <w:tr w:rsidR="00C50B26" w:rsidRPr="0097345A" w14:paraId="4980C446" w14:textId="77777777" w:rsidTr="007C1090">
        <w:trPr>
          <w:trHeight w:val="300"/>
        </w:trPr>
        <w:tc>
          <w:tcPr>
            <w:tcW w:w="535" w:type="dxa"/>
          </w:tcPr>
          <w:p w14:paraId="69B1076F" w14:textId="77777777" w:rsidR="00C50B26" w:rsidRPr="0097345A" w:rsidRDefault="00C50B26" w:rsidP="007C1090">
            <w:pPr>
              <w:spacing w:after="0" w:line="240" w:lineRule="auto"/>
              <w:jc w:val="center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5</w:t>
            </w:r>
          </w:p>
        </w:tc>
        <w:tc>
          <w:tcPr>
            <w:tcW w:w="1950" w:type="dxa"/>
          </w:tcPr>
          <w:p w14:paraId="47772EA6" w14:textId="77777777" w:rsidR="00C50B26" w:rsidRPr="0097345A" w:rsidRDefault="00C50B26" w:rsidP="007C1090">
            <w:pPr>
              <w:spacing w:after="0" w:line="240" w:lineRule="auto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United Arab Emirates</w:t>
            </w:r>
          </w:p>
        </w:tc>
        <w:tc>
          <w:tcPr>
            <w:tcW w:w="1204" w:type="dxa"/>
          </w:tcPr>
          <w:p w14:paraId="424583C6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190.20</w:t>
            </w:r>
          </w:p>
        </w:tc>
        <w:tc>
          <w:tcPr>
            <w:tcW w:w="813" w:type="dxa"/>
          </w:tcPr>
          <w:p w14:paraId="7FDD2B3A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1253" w:type="dxa"/>
          </w:tcPr>
          <w:p w14:paraId="62D04A47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97.00</w:t>
            </w:r>
          </w:p>
        </w:tc>
        <w:tc>
          <w:tcPr>
            <w:tcW w:w="1170" w:type="dxa"/>
          </w:tcPr>
          <w:p w14:paraId="6BBE6985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1,122.24</w:t>
            </w:r>
          </w:p>
        </w:tc>
        <w:tc>
          <w:tcPr>
            <w:tcW w:w="1094" w:type="dxa"/>
          </w:tcPr>
          <w:p w14:paraId="02E30A75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1330" w:type="dxa"/>
          </w:tcPr>
          <w:p w14:paraId="5B14D6C9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96.23</w:t>
            </w:r>
          </w:p>
        </w:tc>
      </w:tr>
      <w:tr w:rsidR="00C50B26" w:rsidRPr="0097345A" w14:paraId="0F296E99" w14:textId="77777777" w:rsidTr="007C1090">
        <w:trPr>
          <w:trHeight w:val="300"/>
        </w:trPr>
        <w:tc>
          <w:tcPr>
            <w:tcW w:w="535" w:type="dxa"/>
          </w:tcPr>
          <w:p w14:paraId="6BF68772" w14:textId="77777777" w:rsidR="00C50B26" w:rsidRPr="0097345A" w:rsidRDefault="00C50B26" w:rsidP="007C1090">
            <w:pPr>
              <w:spacing w:after="0" w:line="240" w:lineRule="auto"/>
              <w:jc w:val="center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6</w:t>
            </w:r>
          </w:p>
        </w:tc>
        <w:tc>
          <w:tcPr>
            <w:tcW w:w="1950" w:type="dxa"/>
          </w:tcPr>
          <w:p w14:paraId="6BB70E55" w14:textId="77777777" w:rsidR="00C50B26" w:rsidRPr="0097345A" w:rsidRDefault="00C50B26" w:rsidP="007C1090">
            <w:pPr>
              <w:spacing w:after="0" w:line="240" w:lineRule="auto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Other countries</w:t>
            </w:r>
          </w:p>
        </w:tc>
        <w:tc>
          <w:tcPr>
            <w:tcW w:w="1204" w:type="dxa"/>
          </w:tcPr>
          <w:p w14:paraId="68ADBEB3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4,282.07</w:t>
            </w:r>
          </w:p>
        </w:tc>
        <w:tc>
          <w:tcPr>
            <w:tcW w:w="813" w:type="dxa"/>
          </w:tcPr>
          <w:p w14:paraId="6C79C18D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3.00</w:t>
            </w:r>
          </w:p>
        </w:tc>
        <w:tc>
          <w:tcPr>
            <w:tcW w:w="1253" w:type="dxa"/>
          </w:tcPr>
          <w:p w14:paraId="160326FA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b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b/>
                <w:color w:val="000000"/>
                <w:sz w:val="20"/>
                <w:szCs w:val="20"/>
              </w:rPr>
              <w:t>100.00</w:t>
            </w:r>
          </w:p>
        </w:tc>
        <w:tc>
          <w:tcPr>
            <w:tcW w:w="1170" w:type="dxa"/>
          </w:tcPr>
          <w:p w14:paraId="11FAF5E7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3,821.74</w:t>
            </w:r>
          </w:p>
        </w:tc>
        <w:tc>
          <w:tcPr>
            <w:tcW w:w="1094" w:type="dxa"/>
          </w:tcPr>
          <w:p w14:paraId="63B8516B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3.77</w:t>
            </w:r>
          </w:p>
        </w:tc>
        <w:tc>
          <w:tcPr>
            <w:tcW w:w="1330" w:type="dxa"/>
          </w:tcPr>
          <w:p w14:paraId="3118600C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b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b/>
                <w:color w:val="000000"/>
                <w:sz w:val="20"/>
                <w:szCs w:val="20"/>
              </w:rPr>
              <w:t>100.00</w:t>
            </w:r>
          </w:p>
        </w:tc>
      </w:tr>
      <w:tr w:rsidR="00C50B26" w:rsidRPr="0097345A" w14:paraId="5AD52FEC" w14:textId="77777777" w:rsidTr="007C1090">
        <w:trPr>
          <w:trHeight w:val="300"/>
        </w:trPr>
        <w:tc>
          <w:tcPr>
            <w:tcW w:w="2485" w:type="dxa"/>
            <w:gridSpan w:val="2"/>
            <w:shd w:val="clear" w:color="auto" w:fill="C5E0B3"/>
          </w:tcPr>
          <w:p w14:paraId="4384ACF0" w14:textId="77777777" w:rsidR="00C50B26" w:rsidRPr="0097345A" w:rsidRDefault="00C50B26" w:rsidP="007C1090">
            <w:pPr>
              <w:spacing w:after="0" w:line="240" w:lineRule="auto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 xml:space="preserve">TOTAL </w:t>
            </w:r>
          </w:p>
        </w:tc>
        <w:tc>
          <w:tcPr>
            <w:tcW w:w="1204" w:type="dxa"/>
            <w:shd w:val="clear" w:color="auto" w:fill="C5E0B3"/>
          </w:tcPr>
          <w:p w14:paraId="53EB465B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b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b/>
                <w:color w:val="000000"/>
                <w:sz w:val="20"/>
                <w:szCs w:val="20"/>
              </w:rPr>
              <w:t>142,537.48</w:t>
            </w:r>
          </w:p>
        </w:tc>
        <w:tc>
          <w:tcPr>
            <w:tcW w:w="813" w:type="dxa"/>
            <w:shd w:val="clear" w:color="auto" w:fill="C5E0B3"/>
          </w:tcPr>
          <w:p w14:paraId="03F702BB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b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b/>
                <w:color w:val="000000"/>
                <w:sz w:val="20"/>
                <w:szCs w:val="20"/>
              </w:rPr>
              <w:t>100.00</w:t>
            </w:r>
          </w:p>
        </w:tc>
        <w:tc>
          <w:tcPr>
            <w:tcW w:w="1253" w:type="dxa"/>
            <w:shd w:val="clear" w:color="auto" w:fill="C5E0B3"/>
          </w:tcPr>
          <w:p w14:paraId="3630621A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b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C5E0B3"/>
          </w:tcPr>
          <w:p w14:paraId="793052B0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b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b/>
                <w:color w:val="000000"/>
                <w:sz w:val="20"/>
                <w:szCs w:val="20"/>
              </w:rPr>
              <w:t>101,294.14</w:t>
            </w:r>
          </w:p>
        </w:tc>
        <w:tc>
          <w:tcPr>
            <w:tcW w:w="1094" w:type="dxa"/>
            <w:shd w:val="clear" w:color="auto" w:fill="C5E0B3"/>
          </w:tcPr>
          <w:p w14:paraId="4DE12292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b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b/>
                <w:color w:val="000000"/>
                <w:sz w:val="20"/>
                <w:szCs w:val="20"/>
              </w:rPr>
              <w:t>100.00</w:t>
            </w:r>
          </w:p>
        </w:tc>
        <w:tc>
          <w:tcPr>
            <w:tcW w:w="1330" w:type="dxa"/>
            <w:shd w:val="clear" w:color="auto" w:fill="C5E0B3"/>
          </w:tcPr>
          <w:p w14:paraId="50F825F6" w14:textId="77777777" w:rsidR="00C50B26" w:rsidRPr="0097345A" w:rsidRDefault="00C50B26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b/>
                <w:color w:val="000000"/>
                <w:sz w:val="20"/>
                <w:szCs w:val="20"/>
              </w:rPr>
            </w:pPr>
          </w:p>
        </w:tc>
      </w:tr>
      <w:tr w:rsidR="00C50B26" w:rsidRPr="0097345A" w14:paraId="6CBFDA39" w14:textId="77777777" w:rsidTr="007C1090">
        <w:trPr>
          <w:trHeight w:val="300"/>
        </w:trPr>
        <w:tc>
          <w:tcPr>
            <w:tcW w:w="9349" w:type="dxa"/>
            <w:gridSpan w:val="8"/>
            <w:shd w:val="clear" w:color="auto" w:fill="FFFFFF"/>
          </w:tcPr>
          <w:p w14:paraId="3F9C5D9B" w14:textId="77777777" w:rsidR="00C50B26" w:rsidRPr="0097345A" w:rsidRDefault="00C50B26" w:rsidP="007C1090">
            <w:pPr>
              <w:spacing w:after="0" w:line="240" w:lineRule="auto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i/>
                <w:color w:val="000000"/>
                <w:sz w:val="20"/>
                <w:szCs w:val="20"/>
              </w:rPr>
              <w:t>Source: NCS 2021 Export Data</w:t>
            </w:r>
          </w:p>
        </w:tc>
      </w:tr>
    </w:tbl>
    <w:p w14:paraId="6B7A6602" w14:textId="77777777" w:rsidR="00C50B26" w:rsidRPr="0097345A" w:rsidRDefault="00C50B26" w:rsidP="002443D9">
      <w:pPr>
        <w:pStyle w:val="NoSpacing"/>
        <w:rPr>
          <w:rFonts w:ascii="Footlight MT Light" w:hAnsi="Footlight MT Light" w:cstheme="majorHAnsi"/>
          <w:b/>
          <w:sz w:val="20"/>
          <w:szCs w:val="20"/>
          <w:lang w:val="en-GB"/>
        </w:rPr>
      </w:pPr>
    </w:p>
    <w:p w14:paraId="4C9096D3" w14:textId="77777777" w:rsidR="00C50B26" w:rsidRPr="0097345A" w:rsidRDefault="00C50B26" w:rsidP="002443D9">
      <w:pPr>
        <w:pStyle w:val="NoSpacing"/>
        <w:rPr>
          <w:rFonts w:ascii="Footlight MT Light" w:hAnsi="Footlight MT Light" w:cstheme="majorHAnsi"/>
          <w:b/>
          <w:sz w:val="20"/>
          <w:szCs w:val="20"/>
          <w:lang w:val="en-GB"/>
        </w:rPr>
      </w:pPr>
      <w:bookmarkStart w:id="4" w:name="_Toc32599909"/>
    </w:p>
    <w:bookmarkEnd w:id="4"/>
    <w:p w14:paraId="781533A6" w14:textId="77777777" w:rsidR="00F804A9" w:rsidRPr="0097345A" w:rsidRDefault="00F804A9" w:rsidP="00105615">
      <w:pPr>
        <w:jc w:val="both"/>
        <w:rPr>
          <w:rFonts w:ascii="Footlight MT Light" w:hAnsi="Footlight MT Light" w:cstheme="majorHAnsi"/>
          <w:b/>
          <w:bCs/>
        </w:rPr>
      </w:pPr>
    </w:p>
    <w:p w14:paraId="10D308E5" w14:textId="606F8469" w:rsidR="0051367D" w:rsidRPr="0097345A" w:rsidRDefault="0051367D" w:rsidP="00105615">
      <w:pPr>
        <w:jc w:val="both"/>
        <w:rPr>
          <w:rFonts w:ascii="Footlight MT Light" w:hAnsi="Footlight MT Light" w:cstheme="majorHAnsi"/>
          <w:b/>
          <w:bCs/>
          <w:u w:val="single"/>
        </w:rPr>
      </w:pPr>
      <w:r w:rsidRPr="0097345A">
        <w:rPr>
          <w:rFonts w:ascii="Footlight MT Light" w:hAnsi="Footlight MT Light" w:cstheme="majorHAnsi"/>
          <w:b/>
          <w:bCs/>
          <w:u w:val="single"/>
        </w:rPr>
        <w:t>Solid Mineral Revenue in Federation Account</w:t>
      </w:r>
    </w:p>
    <w:p w14:paraId="7F2712CA" w14:textId="77777777" w:rsidR="00A66909" w:rsidRPr="0097345A" w:rsidRDefault="00A66909" w:rsidP="00A66909">
      <w:pPr>
        <w:spacing w:after="0"/>
        <w:jc w:val="both"/>
        <w:rPr>
          <w:rFonts w:ascii="Footlight MT Light" w:eastAsia="Gentium Basic" w:hAnsi="Footlight MT Light" w:cstheme="majorHAnsi"/>
        </w:rPr>
      </w:pPr>
      <w:r w:rsidRPr="0097345A">
        <w:rPr>
          <w:rFonts w:ascii="Footlight MT Light" w:eastAsia="Gentium Basic" w:hAnsi="Footlight MT Light" w:cstheme="majorHAnsi"/>
        </w:rPr>
        <w:t xml:space="preserve">The Solid Mineral Revenue Account had an opening balance of </w:t>
      </w:r>
      <w:r w:rsidRPr="0097345A">
        <w:rPr>
          <w:rFonts w:ascii="Times New Roman" w:eastAsia="Times New Roman" w:hAnsi="Times New Roman" w:cs="Times New Roman"/>
        </w:rPr>
        <w:t>₦</w:t>
      </w:r>
      <w:r w:rsidRPr="0097345A">
        <w:rPr>
          <w:rFonts w:ascii="Footlight MT Light" w:eastAsia="Gentium Basic" w:hAnsi="Footlight MT Light" w:cstheme="majorHAnsi"/>
        </w:rPr>
        <w:t>5.58billion as at 1</w:t>
      </w:r>
      <w:r w:rsidRPr="0097345A">
        <w:rPr>
          <w:rFonts w:ascii="Footlight MT Light" w:eastAsia="Gentium Basic" w:hAnsi="Footlight MT Light" w:cstheme="majorHAnsi"/>
          <w:vertAlign w:val="superscript"/>
        </w:rPr>
        <w:t>st</w:t>
      </w:r>
      <w:r w:rsidRPr="0097345A">
        <w:rPr>
          <w:rFonts w:ascii="Footlight MT Light" w:eastAsia="Gentium Basic" w:hAnsi="Footlight MT Light" w:cstheme="majorHAnsi"/>
        </w:rPr>
        <w:t xml:space="preserve"> January 2021. </w:t>
      </w:r>
    </w:p>
    <w:p w14:paraId="1908CFE3" w14:textId="77777777" w:rsidR="00A66909" w:rsidRPr="0097345A" w:rsidRDefault="00A66909" w:rsidP="00A66909">
      <w:pPr>
        <w:spacing w:after="0"/>
        <w:jc w:val="both"/>
        <w:rPr>
          <w:rFonts w:ascii="Footlight MT Light" w:eastAsia="Gentium Basic" w:hAnsi="Footlight MT Light" w:cstheme="majorHAnsi"/>
        </w:rPr>
      </w:pPr>
    </w:p>
    <w:p w14:paraId="71D9CEA9" w14:textId="43E3C50E" w:rsidR="009C4AB3" w:rsidRPr="0097345A" w:rsidRDefault="00A66909" w:rsidP="00A66909">
      <w:pPr>
        <w:spacing w:after="0"/>
        <w:jc w:val="both"/>
        <w:rPr>
          <w:rFonts w:ascii="Footlight MT Light" w:hAnsi="Footlight MT Light" w:cs="Times New Roman"/>
          <w:b/>
          <w:lang w:val="en-GB"/>
        </w:rPr>
      </w:pPr>
      <w:r w:rsidRPr="0097345A">
        <w:rPr>
          <w:rFonts w:ascii="Footlight MT Light" w:eastAsia="Gentium Basic" w:hAnsi="Footlight MT Light" w:cstheme="majorHAnsi"/>
        </w:rPr>
        <w:t>Throughout the year, additional revenue of </w:t>
      </w:r>
      <w:r w:rsidRPr="0097345A">
        <w:rPr>
          <w:rFonts w:ascii="Times New Roman" w:eastAsia="Times New Roman" w:hAnsi="Times New Roman" w:cs="Times New Roman"/>
        </w:rPr>
        <w:t>₦</w:t>
      </w:r>
      <w:r w:rsidRPr="0097345A">
        <w:rPr>
          <w:rFonts w:ascii="Footlight MT Light" w:eastAsia="Gentium Basic" w:hAnsi="Footlight MT Light" w:cstheme="majorHAnsi"/>
        </w:rPr>
        <w:t>8.03 billion accrued to the account. Subsequently, in June, </w:t>
      </w:r>
      <w:r w:rsidRPr="0097345A">
        <w:rPr>
          <w:rFonts w:ascii="Times New Roman" w:eastAsia="Times New Roman" w:hAnsi="Times New Roman" w:cs="Times New Roman"/>
        </w:rPr>
        <w:t>₦</w:t>
      </w:r>
      <w:r w:rsidRPr="0097345A">
        <w:rPr>
          <w:rFonts w:ascii="Footlight MT Light" w:eastAsia="Gentium Basic" w:hAnsi="Footlight MT Light" w:cstheme="majorHAnsi"/>
        </w:rPr>
        <w:t>7.94 billion was distributed to the three tiers of government based on the mineral revenue sharing formula. The closing balance in the account as at 31</w:t>
      </w:r>
      <w:r w:rsidRPr="0097345A">
        <w:rPr>
          <w:rFonts w:ascii="Footlight MT Light" w:eastAsia="Gentium Basic" w:hAnsi="Footlight MT Light" w:cstheme="majorHAnsi"/>
          <w:vertAlign w:val="superscript"/>
        </w:rPr>
        <w:t>st</w:t>
      </w:r>
      <w:r w:rsidRPr="0097345A">
        <w:rPr>
          <w:rFonts w:ascii="Footlight MT Light" w:eastAsia="Gentium Basic" w:hAnsi="Footlight MT Light" w:cstheme="majorHAnsi"/>
        </w:rPr>
        <w:t xml:space="preserve"> December 2021 was </w:t>
      </w:r>
      <w:r w:rsidRPr="0097345A">
        <w:rPr>
          <w:rFonts w:ascii="Times New Roman" w:eastAsia="Times New Roman" w:hAnsi="Times New Roman" w:cs="Times New Roman"/>
        </w:rPr>
        <w:t>₦</w:t>
      </w:r>
      <w:r w:rsidRPr="0097345A">
        <w:rPr>
          <w:rFonts w:ascii="Footlight MT Light" w:eastAsia="Gentium Basic" w:hAnsi="Footlight MT Light" w:cstheme="majorHAnsi"/>
        </w:rPr>
        <w:t>5.67 billion. The</w:t>
      </w:r>
      <w:r w:rsidR="00526690" w:rsidRPr="0097345A">
        <w:rPr>
          <w:rFonts w:ascii="Footlight MT Light" w:hAnsi="Footlight MT Light" w:cstheme="majorHAnsi"/>
          <w:lang w:val="en-GB"/>
        </w:rPr>
        <w:t xml:space="preserve"> movement in the account is shown in the </w:t>
      </w:r>
      <w:r w:rsidR="006C481D" w:rsidRPr="0097345A">
        <w:rPr>
          <w:rFonts w:ascii="Footlight MT Light" w:hAnsi="Footlight MT Light" w:cstheme="majorHAnsi"/>
          <w:lang w:val="en-GB"/>
        </w:rPr>
        <w:t>t</w:t>
      </w:r>
      <w:r w:rsidR="00526690" w:rsidRPr="0097345A">
        <w:rPr>
          <w:rFonts w:ascii="Footlight MT Light" w:hAnsi="Footlight MT Light" w:cstheme="majorHAnsi"/>
          <w:lang w:val="en-GB"/>
        </w:rPr>
        <w:t xml:space="preserve">able below. </w:t>
      </w:r>
      <w:r w:rsidR="009C4AB3" w:rsidRPr="0097345A">
        <w:rPr>
          <w:rFonts w:ascii="Footlight MT Light" w:hAnsi="Footlight MT Light" w:cs="Times New Roman"/>
          <w:b/>
          <w:lang w:val="en-GB"/>
        </w:rPr>
        <w:t xml:space="preserve"> </w:t>
      </w:r>
    </w:p>
    <w:p w14:paraId="0F6522E9" w14:textId="77777777" w:rsidR="00A66909" w:rsidRPr="0097345A" w:rsidRDefault="00A66909" w:rsidP="00A66909">
      <w:pPr>
        <w:spacing w:after="0"/>
        <w:jc w:val="both"/>
        <w:rPr>
          <w:rFonts w:ascii="Footlight MT Light" w:eastAsia="Gentium Basic" w:hAnsi="Footlight MT Light" w:cstheme="majorHAnsi"/>
        </w:rPr>
      </w:pPr>
    </w:p>
    <w:p w14:paraId="49052259" w14:textId="324096B4" w:rsidR="00A66909" w:rsidRPr="0097345A" w:rsidRDefault="009C4AB3" w:rsidP="009C4AB3">
      <w:pPr>
        <w:spacing w:line="240" w:lineRule="auto"/>
        <w:rPr>
          <w:rFonts w:ascii="Footlight MT Light" w:hAnsi="Footlight MT Light" w:cstheme="majorHAnsi"/>
          <w:b/>
          <w:lang w:val="en-GB"/>
        </w:rPr>
      </w:pPr>
      <w:bookmarkStart w:id="5" w:name="_Toc32599937"/>
      <w:r w:rsidRPr="0097345A">
        <w:rPr>
          <w:rFonts w:ascii="Footlight MT Light" w:hAnsi="Footlight MT Light" w:cstheme="majorHAnsi"/>
          <w:b/>
          <w:lang w:val="en-GB"/>
        </w:rPr>
        <w:t>Table</w:t>
      </w:r>
      <w:r w:rsidR="00667561" w:rsidRPr="0097345A">
        <w:rPr>
          <w:rFonts w:ascii="Footlight MT Light" w:hAnsi="Footlight MT Light" w:cstheme="majorHAnsi"/>
          <w:b/>
          <w:lang w:val="en-GB"/>
        </w:rPr>
        <w:t xml:space="preserve"> </w:t>
      </w:r>
      <w:r w:rsidR="00A66909" w:rsidRPr="0097345A">
        <w:rPr>
          <w:rFonts w:ascii="Footlight MT Light" w:hAnsi="Footlight MT Light" w:cstheme="majorHAnsi"/>
          <w:b/>
          <w:lang w:val="en-GB"/>
        </w:rPr>
        <w:t>5</w:t>
      </w:r>
      <w:r w:rsidRPr="0097345A">
        <w:rPr>
          <w:rFonts w:ascii="Footlight MT Light" w:hAnsi="Footlight MT Light" w:cstheme="majorHAnsi"/>
          <w:b/>
          <w:lang w:val="en-GB"/>
        </w:rPr>
        <w:t>: The solid mineral revenue account</w:t>
      </w:r>
      <w:bookmarkEnd w:id="5"/>
    </w:p>
    <w:tbl>
      <w:tblPr>
        <w:tblW w:w="9350" w:type="dxa"/>
        <w:tbl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single" w:sz="4" w:space="0" w:color="70AD47"/>
          <w:insideV w:val="single" w:sz="4" w:space="0" w:color="70AD47"/>
        </w:tblBorders>
        <w:tblLayout w:type="fixed"/>
        <w:tblLook w:val="0400" w:firstRow="0" w:lastRow="0" w:firstColumn="0" w:lastColumn="0" w:noHBand="0" w:noVBand="1"/>
      </w:tblPr>
      <w:tblGrid>
        <w:gridCol w:w="4479"/>
        <w:gridCol w:w="2221"/>
        <w:gridCol w:w="2650"/>
      </w:tblGrid>
      <w:tr w:rsidR="00A66909" w:rsidRPr="0097345A" w14:paraId="441F4250" w14:textId="77777777" w:rsidTr="007C1090">
        <w:trPr>
          <w:trHeight w:val="206"/>
        </w:trPr>
        <w:tc>
          <w:tcPr>
            <w:tcW w:w="9350" w:type="dxa"/>
            <w:gridSpan w:val="3"/>
            <w:shd w:val="clear" w:color="auto" w:fill="FFFFFF"/>
            <w:vAlign w:val="center"/>
          </w:tcPr>
          <w:p w14:paraId="64AC6157" w14:textId="240236B5" w:rsidR="00A66909" w:rsidRPr="0097345A" w:rsidRDefault="00A66909" w:rsidP="007C1090">
            <w:pPr>
              <w:spacing w:after="0" w:line="240" w:lineRule="auto"/>
              <w:rPr>
                <w:rFonts w:ascii="Footlight MT Light" w:eastAsia="Gentium Basic" w:hAnsi="Footlight MT Light" w:cs="Gentium Basic"/>
                <w:b/>
                <w:i/>
                <w:sz w:val="20"/>
                <w:szCs w:val="20"/>
              </w:rPr>
            </w:pPr>
            <w:bookmarkStart w:id="6" w:name="_Toc143267950"/>
            <w:r w:rsidRPr="0097345A">
              <w:rPr>
                <w:rFonts w:ascii="Footlight MT Light" w:eastAsia="Gentium Basic" w:hAnsi="Footlight MT Light" w:cs="Gentium Basic"/>
                <w:b/>
                <w:sz w:val="20"/>
                <w:szCs w:val="20"/>
              </w:rPr>
              <w:t xml:space="preserve">Table </w:t>
            </w:r>
            <w:r w:rsidRPr="0097345A">
              <w:rPr>
                <w:rFonts w:ascii="Footlight MT Light" w:eastAsia="Gentium Basic" w:hAnsi="Footlight MT Light" w:cs="Gentium Basic"/>
                <w:b/>
                <w:sz w:val="20"/>
                <w:szCs w:val="20"/>
              </w:rPr>
              <w:fldChar w:fldCharType="begin"/>
            </w:r>
            <w:r w:rsidRPr="0097345A">
              <w:rPr>
                <w:rFonts w:ascii="Footlight MT Light" w:eastAsia="Gentium Basic" w:hAnsi="Footlight MT Light" w:cs="Gentium Basic"/>
                <w:b/>
                <w:sz w:val="20"/>
                <w:szCs w:val="20"/>
              </w:rPr>
              <w:instrText xml:space="preserve"> SEQ Table \* ARABIC </w:instrText>
            </w:r>
            <w:r w:rsidRPr="0097345A">
              <w:rPr>
                <w:rFonts w:ascii="Footlight MT Light" w:eastAsia="Gentium Basic" w:hAnsi="Footlight MT Light" w:cs="Gentium Basic"/>
                <w:b/>
                <w:sz w:val="20"/>
                <w:szCs w:val="20"/>
              </w:rPr>
              <w:fldChar w:fldCharType="separate"/>
            </w:r>
            <w:r w:rsidRPr="0097345A">
              <w:rPr>
                <w:rFonts w:ascii="Footlight MT Light" w:eastAsia="Gentium Basic" w:hAnsi="Footlight MT Light" w:cs="Gentium Basic"/>
                <w:b/>
                <w:noProof/>
                <w:sz w:val="20"/>
                <w:szCs w:val="20"/>
              </w:rPr>
              <w:t>5</w:t>
            </w:r>
            <w:r w:rsidRPr="0097345A">
              <w:rPr>
                <w:rFonts w:ascii="Footlight MT Light" w:eastAsia="Gentium Basic" w:hAnsi="Footlight MT Light" w:cs="Gentium Basic"/>
                <w:b/>
                <w:sz w:val="20"/>
                <w:szCs w:val="20"/>
              </w:rPr>
              <w:fldChar w:fldCharType="end"/>
            </w:r>
            <w:r w:rsidRPr="0097345A">
              <w:rPr>
                <w:rFonts w:ascii="Footlight MT Light" w:eastAsia="Gentium Basic" w:hAnsi="Footlight MT Light" w:cs="Gentium Basic"/>
                <w:b/>
                <w:sz w:val="20"/>
                <w:szCs w:val="20"/>
              </w:rPr>
              <w:t>:</w:t>
            </w:r>
            <w:r w:rsidRPr="0097345A">
              <w:rPr>
                <w:rFonts w:ascii="Footlight MT Light" w:eastAsia="Gentium Basic" w:hAnsi="Footlight MT Light" w:cs="Gentium Basic"/>
                <w:sz w:val="20"/>
                <w:szCs w:val="20"/>
              </w:rPr>
              <w:t xml:space="preserve"> Solid Minerals Revenue Account as at 31st December 2021</w:t>
            </w:r>
            <w:bookmarkEnd w:id="6"/>
          </w:p>
        </w:tc>
      </w:tr>
      <w:tr w:rsidR="00A66909" w:rsidRPr="0097345A" w14:paraId="12A9D34A" w14:textId="77777777" w:rsidTr="007C1090">
        <w:trPr>
          <w:trHeight w:val="20"/>
        </w:trPr>
        <w:tc>
          <w:tcPr>
            <w:tcW w:w="4479" w:type="dxa"/>
            <w:shd w:val="clear" w:color="auto" w:fill="C5E0B3"/>
            <w:vAlign w:val="center"/>
          </w:tcPr>
          <w:p w14:paraId="7E3FCCA1" w14:textId="77777777" w:rsidR="00A66909" w:rsidRPr="0097345A" w:rsidRDefault="00A66909" w:rsidP="007C1090">
            <w:pPr>
              <w:spacing w:after="0" w:line="240" w:lineRule="auto"/>
              <w:jc w:val="center"/>
              <w:rPr>
                <w:rFonts w:ascii="Footlight MT Light" w:eastAsia="Gentium Basic" w:hAnsi="Footlight MT Light" w:cs="Gentium Basic"/>
                <w:b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b/>
                <w:sz w:val="20"/>
                <w:szCs w:val="20"/>
              </w:rPr>
              <w:t>Description</w:t>
            </w:r>
          </w:p>
        </w:tc>
        <w:tc>
          <w:tcPr>
            <w:tcW w:w="2221" w:type="dxa"/>
            <w:shd w:val="clear" w:color="auto" w:fill="C5E0B3"/>
            <w:vAlign w:val="center"/>
          </w:tcPr>
          <w:p w14:paraId="709A26F5" w14:textId="77777777" w:rsidR="00A66909" w:rsidRPr="0097345A" w:rsidRDefault="00A66909" w:rsidP="007C1090">
            <w:pPr>
              <w:spacing w:after="0" w:line="240" w:lineRule="auto"/>
              <w:jc w:val="center"/>
              <w:rPr>
                <w:rFonts w:ascii="Footlight MT Light" w:eastAsia="Gentium Basic" w:hAnsi="Footlight MT Light" w:cs="Gentium Basic"/>
                <w:b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b/>
                <w:sz w:val="20"/>
                <w:szCs w:val="20"/>
              </w:rPr>
              <w:t>Total Revenue</w:t>
            </w:r>
          </w:p>
          <w:p w14:paraId="64D5898D" w14:textId="77777777" w:rsidR="00A66909" w:rsidRPr="0097345A" w:rsidRDefault="00A66909" w:rsidP="007C1090">
            <w:pPr>
              <w:spacing w:after="0" w:line="240" w:lineRule="auto"/>
              <w:jc w:val="center"/>
              <w:rPr>
                <w:rFonts w:ascii="Footlight MT Light" w:eastAsia="Gentium Basic" w:hAnsi="Footlight MT Light" w:cs="Gentium Basic"/>
                <w:b/>
                <w:sz w:val="20"/>
                <w:szCs w:val="20"/>
              </w:rPr>
            </w:pPr>
            <w:r w:rsidRPr="0097345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₦</w:t>
            </w:r>
          </w:p>
        </w:tc>
        <w:tc>
          <w:tcPr>
            <w:tcW w:w="2650" w:type="dxa"/>
            <w:shd w:val="clear" w:color="auto" w:fill="C5E0B3"/>
            <w:vAlign w:val="center"/>
          </w:tcPr>
          <w:p w14:paraId="6F0ACC7F" w14:textId="77777777" w:rsidR="00A66909" w:rsidRPr="0097345A" w:rsidRDefault="00A66909" w:rsidP="007C1090">
            <w:pPr>
              <w:spacing w:after="0" w:line="240" w:lineRule="auto"/>
              <w:jc w:val="center"/>
              <w:rPr>
                <w:rFonts w:ascii="Footlight MT Light" w:eastAsia="Gentium Basic" w:hAnsi="Footlight MT Light" w:cs="Gentium Basic"/>
                <w:b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b/>
                <w:sz w:val="20"/>
                <w:szCs w:val="20"/>
              </w:rPr>
              <w:t>Closing Balance</w:t>
            </w:r>
          </w:p>
          <w:p w14:paraId="0C542205" w14:textId="77777777" w:rsidR="00A66909" w:rsidRPr="0097345A" w:rsidRDefault="00A66909" w:rsidP="007C1090">
            <w:pPr>
              <w:spacing w:after="0" w:line="240" w:lineRule="auto"/>
              <w:jc w:val="center"/>
              <w:rPr>
                <w:rFonts w:ascii="Footlight MT Light" w:eastAsia="Gentium Basic" w:hAnsi="Footlight MT Light" w:cs="Gentium Basic"/>
                <w:b/>
                <w:sz w:val="20"/>
                <w:szCs w:val="20"/>
              </w:rPr>
            </w:pPr>
            <w:r w:rsidRPr="0097345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₦</w:t>
            </w:r>
          </w:p>
        </w:tc>
      </w:tr>
      <w:tr w:rsidR="00A66909" w:rsidRPr="0097345A" w14:paraId="17B16373" w14:textId="77777777" w:rsidTr="007C1090">
        <w:trPr>
          <w:trHeight w:val="20"/>
        </w:trPr>
        <w:tc>
          <w:tcPr>
            <w:tcW w:w="4479" w:type="dxa"/>
            <w:vAlign w:val="center"/>
          </w:tcPr>
          <w:p w14:paraId="181B7D93" w14:textId="77777777" w:rsidR="00A66909" w:rsidRPr="0097345A" w:rsidRDefault="00A66909" w:rsidP="007C1090">
            <w:pPr>
              <w:spacing w:after="0" w:line="240" w:lineRule="auto"/>
              <w:rPr>
                <w:rFonts w:ascii="Footlight MT Light" w:eastAsia="Gentium Basic" w:hAnsi="Footlight MT Light" w:cs="Gentium Basic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sz w:val="20"/>
                <w:szCs w:val="20"/>
              </w:rPr>
              <w:t xml:space="preserve"> Opening Balance as at 1st January, 2021 </w:t>
            </w:r>
          </w:p>
        </w:tc>
        <w:tc>
          <w:tcPr>
            <w:tcW w:w="2221" w:type="dxa"/>
            <w:vAlign w:val="bottom"/>
          </w:tcPr>
          <w:p w14:paraId="71AD3303" w14:textId="77777777" w:rsidR="00A66909" w:rsidRPr="0097345A" w:rsidRDefault="00A66909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sz w:val="20"/>
                <w:szCs w:val="20"/>
              </w:rPr>
              <w:t xml:space="preserve">       5,576,417,813.14 </w:t>
            </w:r>
          </w:p>
        </w:tc>
        <w:tc>
          <w:tcPr>
            <w:tcW w:w="2650" w:type="dxa"/>
            <w:vAlign w:val="bottom"/>
          </w:tcPr>
          <w:p w14:paraId="1C8AE64A" w14:textId="77777777" w:rsidR="00A66909" w:rsidRPr="0097345A" w:rsidRDefault="00A66909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sz w:val="20"/>
                <w:szCs w:val="20"/>
              </w:rPr>
              <w:t xml:space="preserve">                5,576,417,813.14 </w:t>
            </w:r>
          </w:p>
        </w:tc>
      </w:tr>
      <w:tr w:rsidR="00A66909" w:rsidRPr="0097345A" w14:paraId="0126F86C" w14:textId="77777777" w:rsidTr="007C1090">
        <w:trPr>
          <w:trHeight w:val="20"/>
        </w:trPr>
        <w:tc>
          <w:tcPr>
            <w:tcW w:w="4479" w:type="dxa"/>
            <w:vAlign w:val="center"/>
          </w:tcPr>
          <w:p w14:paraId="0B40FFF5" w14:textId="77777777" w:rsidR="00A66909" w:rsidRPr="0097345A" w:rsidRDefault="00A66909" w:rsidP="007C1090">
            <w:pPr>
              <w:spacing w:after="0" w:line="240" w:lineRule="auto"/>
              <w:rPr>
                <w:rFonts w:ascii="Footlight MT Light" w:eastAsia="Gentium Basic" w:hAnsi="Footlight MT Light" w:cs="Gentium Basic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sz w:val="20"/>
                <w:szCs w:val="20"/>
              </w:rPr>
              <w:t xml:space="preserve"> January  </w:t>
            </w:r>
          </w:p>
        </w:tc>
        <w:tc>
          <w:tcPr>
            <w:tcW w:w="2221" w:type="dxa"/>
            <w:vAlign w:val="bottom"/>
          </w:tcPr>
          <w:p w14:paraId="57A810ED" w14:textId="77777777" w:rsidR="00A66909" w:rsidRPr="0097345A" w:rsidRDefault="00A66909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sz w:val="20"/>
                <w:szCs w:val="20"/>
              </w:rPr>
              <w:t xml:space="preserve">           232,607,875.70 </w:t>
            </w:r>
          </w:p>
        </w:tc>
        <w:tc>
          <w:tcPr>
            <w:tcW w:w="2650" w:type="dxa"/>
            <w:vAlign w:val="bottom"/>
          </w:tcPr>
          <w:p w14:paraId="659E3368" w14:textId="77777777" w:rsidR="00A66909" w:rsidRPr="0097345A" w:rsidRDefault="00A66909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sz w:val="20"/>
                <w:szCs w:val="20"/>
              </w:rPr>
              <w:t xml:space="preserve">                5,809,025,688.84 </w:t>
            </w:r>
          </w:p>
        </w:tc>
      </w:tr>
      <w:tr w:rsidR="00A66909" w:rsidRPr="0097345A" w14:paraId="6A899CA6" w14:textId="77777777" w:rsidTr="007C1090">
        <w:trPr>
          <w:trHeight w:val="20"/>
        </w:trPr>
        <w:tc>
          <w:tcPr>
            <w:tcW w:w="4479" w:type="dxa"/>
            <w:vAlign w:val="center"/>
          </w:tcPr>
          <w:p w14:paraId="4F150054" w14:textId="77777777" w:rsidR="00A66909" w:rsidRPr="0097345A" w:rsidRDefault="00A66909" w:rsidP="007C1090">
            <w:pPr>
              <w:spacing w:after="0" w:line="240" w:lineRule="auto"/>
              <w:rPr>
                <w:rFonts w:ascii="Footlight MT Light" w:eastAsia="Gentium Basic" w:hAnsi="Footlight MT Light" w:cs="Gentium Basic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sz w:val="20"/>
                <w:szCs w:val="20"/>
              </w:rPr>
              <w:t xml:space="preserve"> February </w:t>
            </w:r>
          </w:p>
        </w:tc>
        <w:tc>
          <w:tcPr>
            <w:tcW w:w="2221" w:type="dxa"/>
            <w:vAlign w:val="bottom"/>
          </w:tcPr>
          <w:p w14:paraId="73BA8017" w14:textId="77777777" w:rsidR="00A66909" w:rsidRPr="0097345A" w:rsidRDefault="00A66909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sz w:val="20"/>
                <w:szCs w:val="20"/>
              </w:rPr>
              <w:t xml:space="preserve">           976,651,690.19 </w:t>
            </w:r>
          </w:p>
        </w:tc>
        <w:tc>
          <w:tcPr>
            <w:tcW w:w="2650" w:type="dxa"/>
            <w:vAlign w:val="bottom"/>
          </w:tcPr>
          <w:p w14:paraId="54D0D509" w14:textId="77777777" w:rsidR="00A66909" w:rsidRPr="0097345A" w:rsidRDefault="00A66909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sz w:val="20"/>
                <w:szCs w:val="20"/>
              </w:rPr>
              <w:t xml:space="preserve">                6,785,677,379.03 </w:t>
            </w:r>
          </w:p>
        </w:tc>
      </w:tr>
      <w:tr w:rsidR="00A66909" w:rsidRPr="0097345A" w14:paraId="1A5D65A0" w14:textId="77777777" w:rsidTr="007C1090">
        <w:trPr>
          <w:trHeight w:val="20"/>
        </w:trPr>
        <w:tc>
          <w:tcPr>
            <w:tcW w:w="4479" w:type="dxa"/>
            <w:vAlign w:val="center"/>
          </w:tcPr>
          <w:p w14:paraId="3C4B791A" w14:textId="77777777" w:rsidR="00A66909" w:rsidRPr="0097345A" w:rsidRDefault="00A66909" w:rsidP="007C1090">
            <w:pPr>
              <w:spacing w:after="0" w:line="240" w:lineRule="auto"/>
              <w:rPr>
                <w:rFonts w:ascii="Footlight MT Light" w:eastAsia="Gentium Basic" w:hAnsi="Footlight MT Light" w:cs="Gentium Basic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sz w:val="20"/>
                <w:szCs w:val="20"/>
              </w:rPr>
              <w:t xml:space="preserve"> March  </w:t>
            </w:r>
          </w:p>
        </w:tc>
        <w:tc>
          <w:tcPr>
            <w:tcW w:w="2221" w:type="dxa"/>
            <w:vAlign w:val="bottom"/>
          </w:tcPr>
          <w:p w14:paraId="3671AA65" w14:textId="77777777" w:rsidR="00A66909" w:rsidRPr="0097345A" w:rsidRDefault="00A66909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sz w:val="20"/>
                <w:szCs w:val="20"/>
              </w:rPr>
              <w:t xml:space="preserve">           837,785,242.76 </w:t>
            </w:r>
          </w:p>
        </w:tc>
        <w:tc>
          <w:tcPr>
            <w:tcW w:w="2650" w:type="dxa"/>
            <w:vAlign w:val="bottom"/>
          </w:tcPr>
          <w:p w14:paraId="41A2B743" w14:textId="77777777" w:rsidR="00A66909" w:rsidRPr="0097345A" w:rsidRDefault="00A66909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sz w:val="20"/>
                <w:szCs w:val="20"/>
              </w:rPr>
              <w:t xml:space="preserve">                7,623,462,621.79 </w:t>
            </w:r>
          </w:p>
        </w:tc>
      </w:tr>
      <w:tr w:rsidR="00A66909" w:rsidRPr="0097345A" w14:paraId="3EA2DF23" w14:textId="77777777" w:rsidTr="007C1090">
        <w:trPr>
          <w:trHeight w:val="20"/>
        </w:trPr>
        <w:tc>
          <w:tcPr>
            <w:tcW w:w="4479" w:type="dxa"/>
            <w:vAlign w:val="center"/>
          </w:tcPr>
          <w:p w14:paraId="0C106E44" w14:textId="77777777" w:rsidR="00A66909" w:rsidRPr="0097345A" w:rsidRDefault="00A66909" w:rsidP="007C1090">
            <w:pPr>
              <w:spacing w:after="0" w:line="240" w:lineRule="auto"/>
              <w:rPr>
                <w:rFonts w:ascii="Footlight MT Light" w:eastAsia="Gentium Basic" w:hAnsi="Footlight MT Light" w:cs="Gentium Basic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sz w:val="20"/>
                <w:szCs w:val="20"/>
              </w:rPr>
              <w:t xml:space="preserve"> April </w:t>
            </w:r>
          </w:p>
        </w:tc>
        <w:tc>
          <w:tcPr>
            <w:tcW w:w="2221" w:type="dxa"/>
            <w:vAlign w:val="bottom"/>
          </w:tcPr>
          <w:p w14:paraId="6D62D096" w14:textId="77777777" w:rsidR="00A66909" w:rsidRPr="0097345A" w:rsidRDefault="00A66909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sz w:val="20"/>
                <w:szCs w:val="20"/>
              </w:rPr>
              <w:t xml:space="preserve">           793,660,903.48 </w:t>
            </w:r>
          </w:p>
        </w:tc>
        <w:tc>
          <w:tcPr>
            <w:tcW w:w="2650" w:type="dxa"/>
            <w:vAlign w:val="bottom"/>
          </w:tcPr>
          <w:p w14:paraId="02E8F8F1" w14:textId="77777777" w:rsidR="00A66909" w:rsidRPr="0097345A" w:rsidRDefault="00A66909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sz w:val="20"/>
                <w:szCs w:val="20"/>
              </w:rPr>
              <w:t xml:space="preserve">                8,417,123,525.27 </w:t>
            </w:r>
          </w:p>
        </w:tc>
      </w:tr>
      <w:tr w:rsidR="00A66909" w:rsidRPr="0097345A" w14:paraId="6EF84E36" w14:textId="77777777" w:rsidTr="007C1090">
        <w:trPr>
          <w:trHeight w:val="20"/>
        </w:trPr>
        <w:tc>
          <w:tcPr>
            <w:tcW w:w="4479" w:type="dxa"/>
            <w:vAlign w:val="center"/>
          </w:tcPr>
          <w:p w14:paraId="0957144B" w14:textId="77777777" w:rsidR="00A66909" w:rsidRPr="0097345A" w:rsidRDefault="00A66909" w:rsidP="007C1090">
            <w:pPr>
              <w:spacing w:after="0" w:line="240" w:lineRule="auto"/>
              <w:rPr>
                <w:rFonts w:ascii="Footlight MT Light" w:eastAsia="Gentium Basic" w:hAnsi="Footlight MT Light" w:cs="Gentium Basic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sz w:val="20"/>
                <w:szCs w:val="20"/>
              </w:rPr>
              <w:t xml:space="preserve"> May</w:t>
            </w:r>
          </w:p>
        </w:tc>
        <w:tc>
          <w:tcPr>
            <w:tcW w:w="2221" w:type="dxa"/>
            <w:vAlign w:val="bottom"/>
          </w:tcPr>
          <w:p w14:paraId="6CB22BCE" w14:textId="77777777" w:rsidR="00A66909" w:rsidRPr="0097345A" w:rsidRDefault="00A66909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sz w:val="20"/>
                <w:szCs w:val="20"/>
              </w:rPr>
              <w:t xml:space="preserve">           578,512,082.63 </w:t>
            </w:r>
          </w:p>
        </w:tc>
        <w:tc>
          <w:tcPr>
            <w:tcW w:w="2650" w:type="dxa"/>
            <w:vAlign w:val="bottom"/>
          </w:tcPr>
          <w:p w14:paraId="0A475E46" w14:textId="77777777" w:rsidR="00A66909" w:rsidRPr="0097345A" w:rsidRDefault="00A66909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sz w:val="20"/>
                <w:szCs w:val="20"/>
              </w:rPr>
              <w:t xml:space="preserve">                8,995,635,607.90 </w:t>
            </w:r>
          </w:p>
        </w:tc>
      </w:tr>
      <w:tr w:rsidR="00A66909" w:rsidRPr="0097345A" w14:paraId="10B5D716" w14:textId="77777777" w:rsidTr="007C1090">
        <w:trPr>
          <w:trHeight w:val="20"/>
        </w:trPr>
        <w:tc>
          <w:tcPr>
            <w:tcW w:w="4479" w:type="dxa"/>
            <w:vAlign w:val="center"/>
          </w:tcPr>
          <w:p w14:paraId="46DD62F4" w14:textId="77777777" w:rsidR="00A66909" w:rsidRPr="0097345A" w:rsidRDefault="00A66909" w:rsidP="007C1090">
            <w:pPr>
              <w:spacing w:after="0" w:line="240" w:lineRule="auto"/>
              <w:rPr>
                <w:rFonts w:ascii="Footlight MT Light" w:eastAsia="Gentium Basic" w:hAnsi="Footlight MT Light" w:cs="Gentium Basic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sz w:val="20"/>
                <w:szCs w:val="20"/>
              </w:rPr>
              <w:t xml:space="preserve"> June</w:t>
            </w:r>
          </w:p>
        </w:tc>
        <w:tc>
          <w:tcPr>
            <w:tcW w:w="2221" w:type="dxa"/>
            <w:vAlign w:val="bottom"/>
          </w:tcPr>
          <w:p w14:paraId="362A15DD" w14:textId="77777777" w:rsidR="00A66909" w:rsidRPr="0097345A" w:rsidRDefault="00A66909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sz w:val="20"/>
                <w:szCs w:val="20"/>
              </w:rPr>
              <w:t xml:space="preserve">           569,162,184.15 </w:t>
            </w:r>
          </w:p>
        </w:tc>
        <w:tc>
          <w:tcPr>
            <w:tcW w:w="2650" w:type="dxa"/>
            <w:vAlign w:val="bottom"/>
          </w:tcPr>
          <w:p w14:paraId="0795965B" w14:textId="77777777" w:rsidR="00A66909" w:rsidRPr="0097345A" w:rsidRDefault="00A66909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sz w:val="20"/>
                <w:szCs w:val="20"/>
              </w:rPr>
              <w:t xml:space="preserve">                9,564,797,792.05 </w:t>
            </w:r>
          </w:p>
        </w:tc>
      </w:tr>
      <w:tr w:rsidR="00A66909" w:rsidRPr="0097345A" w14:paraId="7C468C17" w14:textId="77777777" w:rsidTr="007C1090">
        <w:trPr>
          <w:trHeight w:val="20"/>
        </w:trPr>
        <w:tc>
          <w:tcPr>
            <w:tcW w:w="4479" w:type="dxa"/>
            <w:vAlign w:val="center"/>
          </w:tcPr>
          <w:p w14:paraId="2B09190C" w14:textId="77777777" w:rsidR="00A66909" w:rsidRPr="0097345A" w:rsidRDefault="00A66909" w:rsidP="007C1090">
            <w:pPr>
              <w:spacing w:after="0" w:line="240" w:lineRule="auto"/>
              <w:rPr>
                <w:rFonts w:ascii="Footlight MT Light" w:eastAsia="Gentium Basic" w:hAnsi="Footlight MT Light" w:cs="Gentium Basic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sz w:val="20"/>
                <w:szCs w:val="20"/>
              </w:rPr>
              <w:t xml:space="preserve"> Distribution in the Month of June 2021</w:t>
            </w:r>
          </w:p>
        </w:tc>
        <w:tc>
          <w:tcPr>
            <w:tcW w:w="2221" w:type="dxa"/>
            <w:vAlign w:val="bottom"/>
          </w:tcPr>
          <w:p w14:paraId="1712A1BA" w14:textId="77777777" w:rsidR="00A66909" w:rsidRPr="0097345A" w:rsidRDefault="00A66909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sz w:val="20"/>
                <w:szCs w:val="20"/>
              </w:rPr>
              <w:t xml:space="preserve">     (7,940,042,505.35)</w:t>
            </w:r>
          </w:p>
        </w:tc>
        <w:tc>
          <w:tcPr>
            <w:tcW w:w="2650" w:type="dxa"/>
            <w:vAlign w:val="bottom"/>
          </w:tcPr>
          <w:p w14:paraId="40D3112C" w14:textId="77777777" w:rsidR="00A66909" w:rsidRPr="0097345A" w:rsidRDefault="00A66909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sz w:val="20"/>
                <w:szCs w:val="20"/>
              </w:rPr>
              <w:t xml:space="preserve">                1,624,755,286.70 </w:t>
            </w:r>
          </w:p>
        </w:tc>
      </w:tr>
      <w:tr w:rsidR="00A66909" w:rsidRPr="0097345A" w14:paraId="12B08BDD" w14:textId="77777777" w:rsidTr="007C1090">
        <w:trPr>
          <w:trHeight w:val="20"/>
        </w:trPr>
        <w:tc>
          <w:tcPr>
            <w:tcW w:w="4479" w:type="dxa"/>
            <w:vAlign w:val="center"/>
          </w:tcPr>
          <w:p w14:paraId="397936A8" w14:textId="77777777" w:rsidR="00A66909" w:rsidRPr="0097345A" w:rsidRDefault="00A66909" w:rsidP="007C1090">
            <w:pPr>
              <w:spacing w:after="0" w:line="240" w:lineRule="auto"/>
              <w:rPr>
                <w:rFonts w:ascii="Footlight MT Light" w:eastAsia="Gentium Basic" w:hAnsi="Footlight MT Light" w:cs="Gentium Basic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sz w:val="20"/>
                <w:szCs w:val="20"/>
              </w:rPr>
              <w:t xml:space="preserve"> July </w:t>
            </w:r>
          </w:p>
        </w:tc>
        <w:tc>
          <w:tcPr>
            <w:tcW w:w="2221" w:type="dxa"/>
            <w:vAlign w:val="bottom"/>
          </w:tcPr>
          <w:p w14:paraId="7A329EDF" w14:textId="77777777" w:rsidR="00A66909" w:rsidRPr="0097345A" w:rsidRDefault="00A66909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sz w:val="20"/>
                <w:szCs w:val="20"/>
              </w:rPr>
              <w:t xml:space="preserve">           422,979,453.64 </w:t>
            </w:r>
          </w:p>
        </w:tc>
        <w:tc>
          <w:tcPr>
            <w:tcW w:w="2650" w:type="dxa"/>
            <w:vAlign w:val="bottom"/>
          </w:tcPr>
          <w:p w14:paraId="0305DB09" w14:textId="77777777" w:rsidR="00A66909" w:rsidRPr="0097345A" w:rsidRDefault="00A66909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sz w:val="20"/>
                <w:szCs w:val="20"/>
              </w:rPr>
              <w:t xml:space="preserve">                2,047,734,740.34 </w:t>
            </w:r>
          </w:p>
        </w:tc>
      </w:tr>
      <w:tr w:rsidR="00A66909" w:rsidRPr="0097345A" w14:paraId="71CBF0D6" w14:textId="77777777" w:rsidTr="007C1090">
        <w:trPr>
          <w:trHeight w:val="20"/>
        </w:trPr>
        <w:tc>
          <w:tcPr>
            <w:tcW w:w="4479" w:type="dxa"/>
            <w:vAlign w:val="center"/>
          </w:tcPr>
          <w:p w14:paraId="19F25B7B" w14:textId="77777777" w:rsidR="00A66909" w:rsidRPr="0097345A" w:rsidRDefault="00A66909" w:rsidP="007C1090">
            <w:pPr>
              <w:spacing w:after="0" w:line="240" w:lineRule="auto"/>
              <w:rPr>
                <w:rFonts w:ascii="Footlight MT Light" w:eastAsia="Gentium Basic" w:hAnsi="Footlight MT Light" w:cs="Gentium Basic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sz w:val="20"/>
                <w:szCs w:val="20"/>
              </w:rPr>
              <w:t xml:space="preserve"> August </w:t>
            </w:r>
          </w:p>
        </w:tc>
        <w:tc>
          <w:tcPr>
            <w:tcW w:w="2221" w:type="dxa"/>
            <w:vAlign w:val="bottom"/>
          </w:tcPr>
          <w:p w14:paraId="01AC3F06" w14:textId="77777777" w:rsidR="00A66909" w:rsidRPr="0097345A" w:rsidRDefault="00A66909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sz w:val="20"/>
                <w:szCs w:val="20"/>
              </w:rPr>
              <w:t xml:space="preserve">           868,586,050.19 </w:t>
            </w:r>
          </w:p>
        </w:tc>
        <w:tc>
          <w:tcPr>
            <w:tcW w:w="2650" w:type="dxa"/>
            <w:vAlign w:val="bottom"/>
          </w:tcPr>
          <w:p w14:paraId="47FA8BA4" w14:textId="77777777" w:rsidR="00A66909" w:rsidRPr="0097345A" w:rsidRDefault="00A66909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sz w:val="20"/>
                <w:szCs w:val="20"/>
              </w:rPr>
              <w:t xml:space="preserve">                2,916,320,790.53 </w:t>
            </w:r>
          </w:p>
        </w:tc>
      </w:tr>
      <w:tr w:rsidR="00A66909" w:rsidRPr="0097345A" w14:paraId="5A653012" w14:textId="77777777" w:rsidTr="007C1090">
        <w:trPr>
          <w:trHeight w:val="20"/>
        </w:trPr>
        <w:tc>
          <w:tcPr>
            <w:tcW w:w="4479" w:type="dxa"/>
            <w:vAlign w:val="center"/>
          </w:tcPr>
          <w:p w14:paraId="37E345EB" w14:textId="77777777" w:rsidR="00A66909" w:rsidRPr="0097345A" w:rsidRDefault="00A66909" w:rsidP="007C1090">
            <w:pPr>
              <w:spacing w:after="0" w:line="240" w:lineRule="auto"/>
              <w:rPr>
                <w:rFonts w:ascii="Footlight MT Light" w:eastAsia="Gentium Basic" w:hAnsi="Footlight MT Light" w:cs="Gentium Basic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sz w:val="20"/>
                <w:szCs w:val="20"/>
              </w:rPr>
              <w:t xml:space="preserve"> September </w:t>
            </w:r>
          </w:p>
        </w:tc>
        <w:tc>
          <w:tcPr>
            <w:tcW w:w="2221" w:type="dxa"/>
            <w:vAlign w:val="bottom"/>
          </w:tcPr>
          <w:p w14:paraId="24FE0BBC" w14:textId="77777777" w:rsidR="00A66909" w:rsidRPr="0097345A" w:rsidRDefault="00A66909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sz w:val="20"/>
                <w:szCs w:val="20"/>
              </w:rPr>
              <w:t xml:space="preserve">           927,497,896.03 </w:t>
            </w:r>
          </w:p>
        </w:tc>
        <w:tc>
          <w:tcPr>
            <w:tcW w:w="2650" w:type="dxa"/>
            <w:vAlign w:val="bottom"/>
          </w:tcPr>
          <w:p w14:paraId="4114EA16" w14:textId="77777777" w:rsidR="00A66909" w:rsidRPr="0097345A" w:rsidRDefault="00A66909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sz w:val="20"/>
                <w:szCs w:val="20"/>
              </w:rPr>
              <w:t xml:space="preserve">                3,843,818,686.56 </w:t>
            </w:r>
          </w:p>
        </w:tc>
      </w:tr>
      <w:tr w:rsidR="00A66909" w:rsidRPr="0097345A" w14:paraId="562FF10D" w14:textId="77777777" w:rsidTr="007C1090">
        <w:trPr>
          <w:trHeight w:val="20"/>
        </w:trPr>
        <w:tc>
          <w:tcPr>
            <w:tcW w:w="4479" w:type="dxa"/>
            <w:vAlign w:val="center"/>
          </w:tcPr>
          <w:p w14:paraId="76F219D2" w14:textId="77777777" w:rsidR="00A66909" w:rsidRPr="0097345A" w:rsidRDefault="00A66909" w:rsidP="007C1090">
            <w:pPr>
              <w:spacing w:after="0" w:line="240" w:lineRule="auto"/>
              <w:rPr>
                <w:rFonts w:ascii="Footlight MT Light" w:eastAsia="Gentium Basic" w:hAnsi="Footlight MT Light" w:cs="Gentium Basic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sz w:val="20"/>
                <w:szCs w:val="20"/>
              </w:rPr>
              <w:t xml:space="preserve"> October </w:t>
            </w:r>
          </w:p>
        </w:tc>
        <w:tc>
          <w:tcPr>
            <w:tcW w:w="2221" w:type="dxa"/>
            <w:vAlign w:val="bottom"/>
          </w:tcPr>
          <w:p w14:paraId="40D59416" w14:textId="77777777" w:rsidR="00A66909" w:rsidRPr="0097345A" w:rsidRDefault="00A66909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sz w:val="20"/>
                <w:szCs w:val="20"/>
              </w:rPr>
              <w:t xml:space="preserve">       1,021,973,085.84 </w:t>
            </w:r>
          </w:p>
        </w:tc>
        <w:tc>
          <w:tcPr>
            <w:tcW w:w="2650" w:type="dxa"/>
            <w:vAlign w:val="bottom"/>
          </w:tcPr>
          <w:p w14:paraId="5C9EE123" w14:textId="77777777" w:rsidR="00A66909" w:rsidRPr="0097345A" w:rsidRDefault="00A66909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sz w:val="20"/>
                <w:szCs w:val="20"/>
              </w:rPr>
              <w:t xml:space="preserve">                4,865,791,772.40 </w:t>
            </w:r>
          </w:p>
        </w:tc>
      </w:tr>
      <w:tr w:rsidR="00A66909" w:rsidRPr="0097345A" w14:paraId="05A28A0E" w14:textId="77777777" w:rsidTr="007C1090">
        <w:trPr>
          <w:trHeight w:val="20"/>
        </w:trPr>
        <w:tc>
          <w:tcPr>
            <w:tcW w:w="4479" w:type="dxa"/>
            <w:vAlign w:val="center"/>
          </w:tcPr>
          <w:p w14:paraId="083F6ACD" w14:textId="77777777" w:rsidR="00A66909" w:rsidRPr="0097345A" w:rsidRDefault="00A66909" w:rsidP="007C1090">
            <w:pPr>
              <w:spacing w:after="0" w:line="240" w:lineRule="auto"/>
              <w:rPr>
                <w:rFonts w:ascii="Footlight MT Light" w:eastAsia="Gentium Basic" w:hAnsi="Footlight MT Light" w:cs="Gentium Basic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sz w:val="20"/>
                <w:szCs w:val="20"/>
              </w:rPr>
              <w:t xml:space="preserve">  November </w:t>
            </w:r>
          </w:p>
        </w:tc>
        <w:tc>
          <w:tcPr>
            <w:tcW w:w="2221" w:type="dxa"/>
            <w:vAlign w:val="bottom"/>
          </w:tcPr>
          <w:p w14:paraId="03F0DD3E" w14:textId="77777777" w:rsidR="00A66909" w:rsidRPr="0097345A" w:rsidRDefault="00A66909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sz w:val="20"/>
                <w:szCs w:val="20"/>
              </w:rPr>
              <w:t xml:space="preserve">           456,153,023.95 </w:t>
            </w:r>
          </w:p>
        </w:tc>
        <w:tc>
          <w:tcPr>
            <w:tcW w:w="2650" w:type="dxa"/>
            <w:vAlign w:val="bottom"/>
          </w:tcPr>
          <w:p w14:paraId="4A6451CA" w14:textId="77777777" w:rsidR="00A66909" w:rsidRPr="0097345A" w:rsidRDefault="00A66909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sz w:val="20"/>
                <w:szCs w:val="20"/>
              </w:rPr>
              <w:t xml:space="preserve">                5,321,944,796.35 </w:t>
            </w:r>
          </w:p>
        </w:tc>
      </w:tr>
      <w:tr w:rsidR="00A66909" w:rsidRPr="0097345A" w14:paraId="5BDB5288" w14:textId="77777777" w:rsidTr="007C1090">
        <w:trPr>
          <w:trHeight w:val="20"/>
        </w:trPr>
        <w:tc>
          <w:tcPr>
            <w:tcW w:w="4479" w:type="dxa"/>
            <w:vAlign w:val="center"/>
          </w:tcPr>
          <w:p w14:paraId="4796DC21" w14:textId="77777777" w:rsidR="00A66909" w:rsidRPr="0097345A" w:rsidRDefault="00A66909" w:rsidP="007C1090">
            <w:pPr>
              <w:spacing w:after="0" w:line="240" w:lineRule="auto"/>
              <w:rPr>
                <w:rFonts w:ascii="Footlight MT Light" w:eastAsia="Gentium Basic" w:hAnsi="Footlight MT Light" w:cs="Gentium Basic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sz w:val="20"/>
                <w:szCs w:val="20"/>
              </w:rPr>
              <w:t xml:space="preserve"> December </w:t>
            </w:r>
          </w:p>
        </w:tc>
        <w:tc>
          <w:tcPr>
            <w:tcW w:w="2221" w:type="dxa"/>
            <w:vAlign w:val="bottom"/>
          </w:tcPr>
          <w:p w14:paraId="0187BBCD" w14:textId="77777777" w:rsidR="00A66909" w:rsidRPr="0097345A" w:rsidRDefault="00A66909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sz w:val="20"/>
                <w:szCs w:val="20"/>
              </w:rPr>
              <w:t xml:space="preserve">           347,911,855.92 </w:t>
            </w:r>
          </w:p>
        </w:tc>
        <w:tc>
          <w:tcPr>
            <w:tcW w:w="2650" w:type="dxa"/>
            <w:vAlign w:val="bottom"/>
          </w:tcPr>
          <w:p w14:paraId="4F3C6AD5" w14:textId="77777777" w:rsidR="00A66909" w:rsidRPr="0097345A" w:rsidRDefault="00A66909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sz w:val="20"/>
                <w:szCs w:val="20"/>
              </w:rPr>
              <w:t xml:space="preserve">                5,669,856,652.27 </w:t>
            </w:r>
          </w:p>
        </w:tc>
      </w:tr>
      <w:tr w:rsidR="00A66909" w:rsidRPr="0097345A" w14:paraId="7C7BF328" w14:textId="77777777" w:rsidTr="007C1090">
        <w:trPr>
          <w:trHeight w:val="20"/>
        </w:trPr>
        <w:tc>
          <w:tcPr>
            <w:tcW w:w="4479" w:type="dxa"/>
            <w:shd w:val="clear" w:color="auto" w:fill="C5E0B3"/>
            <w:vAlign w:val="center"/>
          </w:tcPr>
          <w:p w14:paraId="07FA18F5" w14:textId="77777777" w:rsidR="00A66909" w:rsidRPr="0097345A" w:rsidRDefault="00A66909" w:rsidP="007C1090">
            <w:pPr>
              <w:spacing w:after="0" w:line="240" w:lineRule="auto"/>
              <w:rPr>
                <w:rFonts w:ascii="Footlight MT Light" w:eastAsia="Gentium Basic" w:hAnsi="Footlight MT Light" w:cs="Gentium Basic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sz w:val="20"/>
                <w:szCs w:val="20"/>
              </w:rPr>
              <w:t xml:space="preserve"> Closing Balance as at 31st December, 2021</w:t>
            </w:r>
          </w:p>
        </w:tc>
        <w:tc>
          <w:tcPr>
            <w:tcW w:w="2221" w:type="dxa"/>
            <w:shd w:val="clear" w:color="auto" w:fill="C5E0B3"/>
          </w:tcPr>
          <w:p w14:paraId="209C118C" w14:textId="77777777" w:rsidR="00A66909" w:rsidRPr="0097345A" w:rsidRDefault="00A66909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sz w:val="20"/>
                <w:szCs w:val="20"/>
              </w:rPr>
              <w:t xml:space="preserve">       5,669,856,652.27 </w:t>
            </w:r>
          </w:p>
        </w:tc>
        <w:tc>
          <w:tcPr>
            <w:tcW w:w="2650" w:type="dxa"/>
            <w:shd w:val="clear" w:color="auto" w:fill="C5E0B3"/>
            <w:vAlign w:val="bottom"/>
          </w:tcPr>
          <w:p w14:paraId="1E59F796" w14:textId="77777777" w:rsidR="00A66909" w:rsidRPr="0097345A" w:rsidRDefault="00A66909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sz w:val="20"/>
                <w:szCs w:val="20"/>
              </w:rPr>
              <w:t xml:space="preserve">                5,669,856,652.27 </w:t>
            </w:r>
          </w:p>
        </w:tc>
      </w:tr>
      <w:tr w:rsidR="00A66909" w:rsidRPr="0097345A" w14:paraId="4C8DD0DF" w14:textId="77777777" w:rsidTr="007C1090">
        <w:trPr>
          <w:trHeight w:val="20"/>
        </w:trPr>
        <w:tc>
          <w:tcPr>
            <w:tcW w:w="9350" w:type="dxa"/>
            <w:gridSpan w:val="3"/>
            <w:vAlign w:val="center"/>
          </w:tcPr>
          <w:p w14:paraId="3A2C322E" w14:textId="77777777" w:rsidR="00A66909" w:rsidRPr="0097345A" w:rsidRDefault="00A66909" w:rsidP="007C1090">
            <w:pPr>
              <w:spacing w:after="0" w:line="240" w:lineRule="auto"/>
              <w:rPr>
                <w:rFonts w:ascii="Footlight MT Light" w:eastAsia="Gentium Basic" w:hAnsi="Footlight MT Light" w:cs="Gentium Basic"/>
                <w:b/>
                <w:i/>
                <w:sz w:val="20"/>
                <w:szCs w:val="20"/>
              </w:rPr>
            </w:pPr>
            <w:r w:rsidRPr="0097345A">
              <w:rPr>
                <w:rFonts w:ascii="Footlight MT Light" w:eastAsia="Gentium Basic" w:hAnsi="Footlight MT Light" w:cs="Gentium Basic"/>
                <w:b/>
                <w:i/>
                <w:sz w:val="20"/>
                <w:szCs w:val="20"/>
              </w:rPr>
              <w:t xml:space="preserve"> Source: </w:t>
            </w:r>
            <w:r w:rsidRPr="0097345A">
              <w:rPr>
                <w:rFonts w:ascii="Footlight MT Light" w:eastAsia="Gentium Basic" w:hAnsi="Footlight MT Light" w:cs="Gentium Basic"/>
                <w:sz w:val="20"/>
                <w:szCs w:val="20"/>
              </w:rPr>
              <w:t>Ministry of Mines and Steel Development Data</w:t>
            </w:r>
          </w:p>
        </w:tc>
      </w:tr>
    </w:tbl>
    <w:p w14:paraId="540F2933" w14:textId="77777777" w:rsidR="00A66909" w:rsidRPr="0097345A" w:rsidRDefault="00A66909" w:rsidP="009C4AB3">
      <w:pPr>
        <w:spacing w:line="240" w:lineRule="auto"/>
        <w:rPr>
          <w:rFonts w:ascii="Footlight MT Light" w:hAnsi="Footlight MT Light" w:cstheme="majorHAnsi"/>
          <w:b/>
          <w:lang w:val="en-GB"/>
        </w:rPr>
      </w:pPr>
    </w:p>
    <w:p w14:paraId="5E1BAB1D" w14:textId="77777777" w:rsidR="00713BF7" w:rsidRPr="0097345A" w:rsidRDefault="00713BF7" w:rsidP="00105615">
      <w:pPr>
        <w:jc w:val="both"/>
        <w:rPr>
          <w:rFonts w:ascii="Footlight MT Light" w:hAnsi="Footlight MT Light" w:cstheme="majorHAnsi"/>
          <w:b/>
          <w:bCs/>
          <w:u w:val="single"/>
        </w:rPr>
      </w:pPr>
    </w:p>
    <w:p w14:paraId="0E0D2563" w14:textId="42CEA1C6" w:rsidR="00922304" w:rsidRPr="0097345A" w:rsidRDefault="00922304" w:rsidP="00105615">
      <w:pPr>
        <w:jc w:val="both"/>
        <w:rPr>
          <w:rFonts w:ascii="Footlight MT Light" w:hAnsi="Footlight MT Light" w:cstheme="majorHAnsi"/>
          <w:b/>
          <w:bCs/>
          <w:u w:val="single"/>
        </w:rPr>
      </w:pPr>
      <w:r w:rsidRPr="0097345A">
        <w:rPr>
          <w:rFonts w:ascii="Footlight MT Light" w:hAnsi="Footlight MT Light" w:cstheme="majorHAnsi"/>
          <w:b/>
          <w:bCs/>
          <w:u w:val="single"/>
        </w:rPr>
        <w:lastRenderedPageBreak/>
        <w:t>Social Expenditure</w:t>
      </w:r>
    </w:p>
    <w:p w14:paraId="1C35B8C2" w14:textId="2BE0D3BF" w:rsidR="00713BF7" w:rsidRPr="0097345A" w:rsidRDefault="0057540C" w:rsidP="00713BF7">
      <w:pPr>
        <w:jc w:val="both"/>
        <w:rPr>
          <w:rFonts w:ascii="Footlight MT Light" w:hAnsi="Footlight MT Light" w:cstheme="majorHAnsi"/>
        </w:rPr>
      </w:pPr>
      <w:r w:rsidRPr="0097345A">
        <w:rPr>
          <w:rFonts w:ascii="Footlight MT Light" w:hAnsi="Footlight MT Light" w:cstheme="majorHAnsi"/>
        </w:rPr>
        <w:t xml:space="preserve">Thirty </w:t>
      </w:r>
      <w:r w:rsidR="006D24D7" w:rsidRPr="0097345A">
        <w:rPr>
          <w:rFonts w:ascii="Footlight MT Light" w:hAnsi="Footlight MT Light" w:cstheme="majorHAnsi"/>
        </w:rPr>
        <w:t>-</w:t>
      </w:r>
      <w:r w:rsidRPr="0097345A">
        <w:rPr>
          <w:rFonts w:ascii="Footlight MT Light" w:hAnsi="Footlight MT Light" w:cstheme="majorHAnsi"/>
        </w:rPr>
        <w:t>nine</w:t>
      </w:r>
      <w:r w:rsidR="006D24D7" w:rsidRPr="0097345A">
        <w:rPr>
          <w:rFonts w:ascii="Footlight MT Light" w:hAnsi="Footlight MT Light" w:cstheme="majorHAnsi"/>
        </w:rPr>
        <w:t xml:space="preserve"> </w:t>
      </w:r>
      <w:r w:rsidR="002A7076" w:rsidRPr="0097345A">
        <w:rPr>
          <w:rFonts w:ascii="Footlight MT Light" w:hAnsi="Footlight MT Light" w:cstheme="majorHAnsi"/>
        </w:rPr>
        <w:t>companies provided information on both the mandatory and non-mandatory social payments</w:t>
      </w:r>
      <w:r w:rsidR="001571CC" w:rsidRPr="0097345A">
        <w:rPr>
          <w:rFonts w:ascii="Footlight MT Light" w:hAnsi="Footlight MT Light" w:cstheme="majorHAnsi"/>
        </w:rPr>
        <w:t xml:space="preserve">. </w:t>
      </w:r>
      <w:r w:rsidR="00046025" w:rsidRPr="0097345A">
        <w:rPr>
          <w:rFonts w:ascii="Footlight MT Light" w:hAnsi="Footlight MT Light" w:cstheme="majorHAnsi"/>
        </w:rPr>
        <w:t xml:space="preserve"> The table below shows the </w:t>
      </w:r>
      <w:r w:rsidR="002B0FA2" w:rsidRPr="0097345A">
        <w:rPr>
          <w:rFonts w:ascii="Footlight MT Light" w:hAnsi="Footlight MT Light" w:cstheme="majorHAnsi"/>
        </w:rPr>
        <w:t>details.</w:t>
      </w:r>
      <w:bookmarkStart w:id="7" w:name="_Toc32599939"/>
    </w:p>
    <w:bookmarkEnd w:id="7"/>
    <w:p w14:paraId="395B7D85" w14:textId="77777777" w:rsidR="0077737B" w:rsidRPr="0097345A" w:rsidRDefault="0077737B" w:rsidP="00C44FE8">
      <w:pPr>
        <w:spacing w:line="240" w:lineRule="auto"/>
        <w:rPr>
          <w:rFonts w:ascii="Footlight MT Light" w:hAnsi="Footlight MT Light" w:cstheme="majorHAnsi"/>
          <w:b/>
          <w:lang w:val="en-GB"/>
        </w:rPr>
      </w:pPr>
    </w:p>
    <w:tbl>
      <w:tblPr>
        <w:tblW w:w="9349" w:type="dxa"/>
        <w:tbl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single" w:sz="4" w:space="0" w:color="70AD47"/>
          <w:insideV w:val="single" w:sz="4" w:space="0" w:color="70AD47"/>
        </w:tblBorders>
        <w:tblLayout w:type="fixed"/>
        <w:tblLook w:val="0400" w:firstRow="0" w:lastRow="0" w:firstColumn="0" w:lastColumn="0" w:noHBand="0" w:noVBand="1"/>
      </w:tblPr>
      <w:tblGrid>
        <w:gridCol w:w="558"/>
        <w:gridCol w:w="2676"/>
        <w:gridCol w:w="1621"/>
        <w:gridCol w:w="1707"/>
        <w:gridCol w:w="1618"/>
        <w:gridCol w:w="1169"/>
      </w:tblGrid>
      <w:tr w:rsidR="0077737B" w:rsidRPr="009306DC" w14:paraId="10CC40CB" w14:textId="77777777" w:rsidTr="007C1090">
        <w:trPr>
          <w:trHeight w:val="255"/>
        </w:trPr>
        <w:tc>
          <w:tcPr>
            <w:tcW w:w="9349" w:type="dxa"/>
            <w:gridSpan w:val="6"/>
          </w:tcPr>
          <w:p w14:paraId="50881CF8" w14:textId="4B755247" w:rsidR="0077737B" w:rsidRPr="009306DC" w:rsidRDefault="0077737B" w:rsidP="007C1090">
            <w:pPr>
              <w:spacing w:after="0" w:line="240" w:lineRule="auto"/>
              <w:rPr>
                <w:rFonts w:ascii="Footlight MT Light" w:eastAsia="Gentium Basic" w:hAnsi="Footlight MT Light" w:cs="Gentium Basic"/>
                <w:b/>
                <w:color w:val="000000"/>
                <w:sz w:val="20"/>
                <w:szCs w:val="20"/>
              </w:rPr>
            </w:pPr>
            <w:bookmarkStart w:id="8" w:name="_Toc143267954"/>
            <w:r w:rsidRPr="009306DC">
              <w:rPr>
                <w:rFonts w:ascii="Footlight MT Light" w:hAnsi="Footlight MT Light"/>
                <w:b/>
                <w:sz w:val="20"/>
                <w:szCs w:val="20"/>
              </w:rPr>
              <w:t>Table 6:</w:t>
            </w:r>
            <w:r w:rsidRPr="009306DC">
              <w:rPr>
                <w:rFonts w:ascii="Footlight MT Light" w:hAnsi="Footlight MT Light"/>
                <w:sz w:val="20"/>
                <w:szCs w:val="20"/>
              </w:rPr>
              <w:t xml:space="preserve"> Social Expenditure Disclosed by Extractive Companies</w:t>
            </w:r>
            <w:bookmarkEnd w:id="8"/>
          </w:p>
        </w:tc>
      </w:tr>
      <w:tr w:rsidR="0077737B" w:rsidRPr="009306DC" w14:paraId="5BFB5B57" w14:textId="77777777" w:rsidTr="007C1090">
        <w:trPr>
          <w:trHeight w:val="450"/>
        </w:trPr>
        <w:tc>
          <w:tcPr>
            <w:tcW w:w="558" w:type="dxa"/>
            <w:shd w:val="clear" w:color="auto" w:fill="C6E0B4"/>
            <w:vAlign w:val="center"/>
          </w:tcPr>
          <w:p w14:paraId="06DE7867" w14:textId="77777777" w:rsidR="0077737B" w:rsidRPr="009306DC" w:rsidRDefault="0077737B" w:rsidP="007C1090">
            <w:pPr>
              <w:spacing w:after="0" w:line="240" w:lineRule="auto"/>
              <w:jc w:val="center"/>
              <w:rPr>
                <w:rFonts w:ascii="Footlight MT Light" w:eastAsia="Gentium Basic" w:hAnsi="Footlight MT Light" w:cs="Gentium Basic"/>
                <w:b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b/>
                <w:color w:val="000000"/>
                <w:sz w:val="20"/>
                <w:szCs w:val="20"/>
              </w:rPr>
              <w:t>S/N</w:t>
            </w:r>
          </w:p>
        </w:tc>
        <w:tc>
          <w:tcPr>
            <w:tcW w:w="2676" w:type="dxa"/>
            <w:shd w:val="clear" w:color="auto" w:fill="C6E0B4"/>
            <w:vAlign w:val="center"/>
          </w:tcPr>
          <w:p w14:paraId="1FBDB3ED" w14:textId="77777777" w:rsidR="0077737B" w:rsidRPr="009306DC" w:rsidRDefault="0077737B" w:rsidP="007C1090">
            <w:pPr>
              <w:spacing w:after="0" w:line="240" w:lineRule="auto"/>
              <w:jc w:val="center"/>
              <w:rPr>
                <w:rFonts w:ascii="Footlight MT Light" w:eastAsia="Gentium Basic" w:hAnsi="Footlight MT Light" w:cs="Gentium Basic"/>
                <w:b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b/>
                <w:color w:val="000000"/>
                <w:sz w:val="20"/>
                <w:szCs w:val="20"/>
              </w:rPr>
              <w:t>Company</w:t>
            </w:r>
          </w:p>
        </w:tc>
        <w:tc>
          <w:tcPr>
            <w:tcW w:w="1621" w:type="dxa"/>
            <w:shd w:val="clear" w:color="auto" w:fill="C6E0B4"/>
            <w:vAlign w:val="center"/>
          </w:tcPr>
          <w:p w14:paraId="4BAC60E4" w14:textId="366A7BED" w:rsidR="0077737B" w:rsidRPr="009306DC" w:rsidRDefault="0077737B" w:rsidP="007C1090">
            <w:pPr>
              <w:spacing w:after="0" w:line="240" w:lineRule="auto"/>
              <w:jc w:val="center"/>
              <w:rPr>
                <w:rFonts w:ascii="Footlight MT Light" w:eastAsia="Gentium Basic" w:hAnsi="Footlight MT Light" w:cs="Gentium Basic"/>
                <w:b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b/>
                <w:color w:val="000000"/>
                <w:sz w:val="20"/>
                <w:szCs w:val="20"/>
              </w:rPr>
              <w:t xml:space="preserve">Mandatory         </w:t>
            </w:r>
            <w:r w:rsidRPr="009306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₦</w:t>
            </w:r>
          </w:p>
        </w:tc>
        <w:tc>
          <w:tcPr>
            <w:tcW w:w="1707" w:type="dxa"/>
            <w:shd w:val="clear" w:color="auto" w:fill="C6E0B4"/>
            <w:vAlign w:val="center"/>
          </w:tcPr>
          <w:p w14:paraId="2F0DE3D8" w14:textId="77777777" w:rsidR="0077737B" w:rsidRPr="009306DC" w:rsidRDefault="0077737B" w:rsidP="007C1090">
            <w:pPr>
              <w:spacing w:after="0" w:line="240" w:lineRule="auto"/>
              <w:jc w:val="center"/>
              <w:rPr>
                <w:rFonts w:ascii="Footlight MT Light" w:eastAsia="Gentium Basic" w:hAnsi="Footlight MT Light" w:cs="Gentium Basic"/>
                <w:b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b/>
                <w:color w:val="000000"/>
                <w:sz w:val="20"/>
                <w:szCs w:val="20"/>
              </w:rPr>
              <w:t>Non-Mandatory</w:t>
            </w:r>
          </w:p>
          <w:p w14:paraId="42EAA737" w14:textId="22A5E064" w:rsidR="0077737B" w:rsidRPr="009306DC" w:rsidRDefault="0077737B" w:rsidP="007C1090">
            <w:pPr>
              <w:spacing w:after="0" w:line="240" w:lineRule="auto"/>
              <w:jc w:val="center"/>
              <w:rPr>
                <w:rFonts w:ascii="Footlight MT Light" w:eastAsia="Gentium Basic" w:hAnsi="Footlight MT Light" w:cs="Gentium Basic"/>
                <w:b/>
                <w:color w:val="000000"/>
                <w:sz w:val="20"/>
                <w:szCs w:val="20"/>
              </w:rPr>
            </w:pPr>
            <w:r w:rsidRPr="009306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₦</w:t>
            </w:r>
          </w:p>
        </w:tc>
        <w:tc>
          <w:tcPr>
            <w:tcW w:w="1618" w:type="dxa"/>
            <w:shd w:val="clear" w:color="auto" w:fill="C6E0B4"/>
            <w:vAlign w:val="center"/>
          </w:tcPr>
          <w:p w14:paraId="3F1DC957" w14:textId="77777777" w:rsidR="0077737B" w:rsidRPr="009306DC" w:rsidRDefault="0077737B" w:rsidP="007C1090">
            <w:pPr>
              <w:spacing w:after="0" w:line="240" w:lineRule="auto"/>
              <w:jc w:val="center"/>
              <w:rPr>
                <w:rFonts w:ascii="Footlight MT Light" w:eastAsia="Gentium Basic" w:hAnsi="Footlight MT Light" w:cs="Gentium Basic"/>
                <w:b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b/>
                <w:color w:val="000000"/>
                <w:sz w:val="20"/>
                <w:szCs w:val="20"/>
              </w:rPr>
              <w:t>Total</w:t>
            </w:r>
          </w:p>
          <w:p w14:paraId="74C1D8B5" w14:textId="28A55B16" w:rsidR="0077737B" w:rsidRPr="009306DC" w:rsidRDefault="0077737B" w:rsidP="007C1090">
            <w:pPr>
              <w:spacing w:after="0" w:line="240" w:lineRule="auto"/>
              <w:jc w:val="center"/>
              <w:rPr>
                <w:rFonts w:ascii="Footlight MT Light" w:eastAsia="Gentium Basic" w:hAnsi="Footlight MT Light" w:cs="Gentium Basic"/>
                <w:b/>
                <w:color w:val="000000"/>
                <w:sz w:val="20"/>
                <w:szCs w:val="20"/>
              </w:rPr>
            </w:pPr>
            <w:r w:rsidRPr="009306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₦</w:t>
            </w:r>
          </w:p>
        </w:tc>
        <w:tc>
          <w:tcPr>
            <w:tcW w:w="1169" w:type="dxa"/>
            <w:shd w:val="clear" w:color="auto" w:fill="C6E0B4"/>
            <w:vAlign w:val="center"/>
          </w:tcPr>
          <w:p w14:paraId="4BA38A3E" w14:textId="77777777" w:rsidR="0077737B" w:rsidRPr="009306DC" w:rsidRDefault="0077737B" w:rsidP="007C1090">
            <w:pPr>
              <w:spacing w:after="0" w:line="240" w:lineRule="auto"/>
              <w:jc w:val="center"/>
              <w:rPr>
                <w:rFonts w:ascii="Footlight MT Light" w:eastAsia="Gentium Basic" w:hAnsi="Footlight MT Light" w:cs="Gentium Basic"/>
                <w:b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b/>
                <w:color w:val="000000"/>
                <w:sz w:val="20"/>
                <w:szCs w:val="20"/>
              </w:rPr>
              <w:t>Contribution       %</w:t>
            </w:r>
          </w:p>
        </w:tc>
      </w:tr>
      <w:tr w:rsidR="0077737B" w:rsidRPr="009306DC" w14:paraId="1CE8C882" w14:textId="77777777" w:rsidTr="007C1090">
        <w:trPr>
          <w:trHeight w:val="255"/>
        </w:trPr>
        <w:tc>
          <w:tcPr>
            <w:tcW w:w="558" w:type="dxa"/>
            <w:shd w:val="clear" w:color="auto" w:fill="FFFFFF"/>
          </w:tcPr>
          <w:p w14:paraId="54EC0B3F" w14:textId="77777777" w:rsidR="0077737B" w:rsidRPr="009306DC" w:rsidRDefault="0077737B" w:rsidP="007C1090">
            <w:pPr>
              <w:spacing w:after="0" w:line="240" w:lineRule="auto"/>
              <w:jc w:val="center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1</w:t>
            </w:r>
          </w:p>
        </w:tc>
        <w:tc>
          <w:tcPr>
            <w:tcW w:w="2676" w:type="dxa"/>
            <w:shd w:val="clear" w:color="auto" w:fill="FFFFFF"/>
          </w:tcPr>
          <w:p w14:paraId="7E784647" w14:textId="77777777" w:rsidR="0077737B" w:rsidRPr="009306DC" w:rsidRDefault="0077737B" w:rsidP="007C1090">
            <w:pPr>
              <w:spacing w:after="0" w:line="240" w:lineRule="auto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A&amp;B Global Service Limited</w:t>
            </w:r>
          </w:p>
        </w:tc>
        <w:tc>
          <w:tcPr>
            <w:tcW w:w="1621" w:type="dxa"/>
            <w:shd w:val="clear" w:color="auto" w:fill="FFFFFF"/>
            <w:vAlign w:val="center"/>
          </w:tcPr>
          <w:p w14:paraId="672CFC30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750,000</w:t>
            </w:r>
          </w:p>
        </w:tc>
        <w:tc>
          <w:tcPr>
            <w:tcW w:w="1707" w:type="dxa"/>
            <w:shd w:val="clear" w:color="auto" w:fill="FFFFFF"/>
            <w:vAlign w:val="center"/>
          </w:tcPr>
          <w:p w14:paraId="43D3BAF1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800,000</w:t>
            </w:r>
          </w:p>
        </w:tc>
        <w:tc>
          <w:tcPr>
            <w:tcW w:w="1618" w:type="dxa"/>
            <w:shd w:val="clear" w:color="auto" w:fill="FFFFFF"/>
            <w:vAlign w:val="center"/>
          </w:tcPr>
          <w:p w14:paraId="2CB792E8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1,550,000</w:t>
            </w:r>
          </w:p>
        </w:tc>
        <w:tc>
          <w:tcPr>
            <w:tcW w:w="1169" w:type="dxa"/>
            <w:shd w:val="clear" w:color="auto" w:fill="FFFFFF"/>
            <w:vAlign w:val="center"/>
          </w:tcPr>
          <w:p w14:paraId="198BA294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0.05</w:t>
            </w:r>
          </w:p>
        </w:tc>
      </w:tr>
      <w:tr w:rsidR="0077737B" w:rsidRPr="009306DC" w14:paraId="3C173751" w14:textId="77777777" w:rsidTr="007C1090">
        <w:trPr>
          <w:trHeight w:val="255"/>
        </w:trPr>
        <w:tc>
          <w:tcPr>
            <w:tcW w:w="558" w:type="dxa"/>
            <w:shd w:val="clear" w:color="auto" w:fill="FFFFFF"/>
          </w:tcPr>
          <w:p w14:paraId="2960D44E" w14:textId="77777777" w:rsidR="0077737B" w:rsidRPr="009306DC" w:rsidRDefault="0077737B" w:rsidP="007C1090">
            <w:pPr>
              <w:spacing w:after="0" w:line="240" w:lineRule="auto"/>
              <w:jc w:val="center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2</w:t>
            </w:r>
          </w:p>
        </w:tc>
        <w:tc>
          <w:tcPr>
            <w:tcW w:w="2676" w:type="dxa"/>
            <w:shd w:val="clear" w:color="auto" w:fill="FFFFFF"/>
          </w:tcPr>
          <w:p w14:paraId="02BD8D34" w14:textId="77777777" w:rsidR="0077737B" w:rsidRPr="009306DC" w:rsidRDefault="0077737B" w:rsidP="007C1090">
            <w:pPr>
              <w:spacing w:after="0" w:line="240" w:lineRule="auto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BUA International Ltd.</w:t>
            </w:r>
          </w:p>
        </w:tc>
        <w:tc>
          <w:tcPr>
            <w:tcW w:w="1621" w:type="dxa"/>
            <w:shd w:val="clear" w:color="auto" w:fill="FFFFFF"/>
            <w:vAlign w:val="center"/>
          </w:tcPr>
          <w:p w14:paraId="3CDEC7B4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620,714,100</w:t>
            </w:r>
          </w:p>
        </w:tc>
        <w:tc>
          <w:tcPr>
            <w:tcW w:w="1707" w:type="dxa"/>
            <w:shd w:val="clear" w:color="auto" w:fill="FFFFFF"/>
            <w:vAlign w:val="center"/>
          </w:tcPr>
          <w:p w14:paraId="49A006A1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83,564,898</w:t>
            </w:r>
          </w:p>
        </w:tc>
        <w:tc>
          <w:tcPr>
            <w:tcW w:w="1618" w:type="dxa"/>
            <w:shd w:val="clear" w:color="auto" w:fill="FFFFFF"/>
            <w:vAlign w:val="center"/>
          </w:tcPr>
          <w:p w14:paraId="1B2B2ED9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704,278,998</w:t>
            </w:r>
          </w:p>
        </w:tc>
        <w:tc>
          <w:tcPr>
            <w:tcW w:w="1169" w:type="dxa"/>
            <w:shd w:val="clear" w:color="auto" w:fill="FFFFFF"/>
            <w:vAlign w:val="center"/>
          </w:tcPr>
          <w:p w14:paraId="62B104EF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20.94</w:t>
            </w:r>
          </w:p>
        </w:tc>
      </w:tr>
      <w:tr w:rsidR="0077737B" w:rsidRPr="009306DC" w14:paraId="0FA9E146" w14:textId="77777777" w:rsidTr="007C1090">
        <w:trPr>
          <w:trHeight w:val="255"/>
        </w:trPr>
        <w:tc>
          <w:tcPr>
            <w:tcW w:w="558" w:type="dxa"/>
            <w:shd w:val="clear" w:color="auto" w:fill="FFFFFF"/>
          </w:tcPr>
          <w:p w14:paraId="61B1E6E1" w14:textId="77777777" w:rsidR="0077737B" w:rsidRPr="009306DC" w:rsidRDefault="0077737B" w:rsidP="007C1090">
            <w:pPr>
              <w:spacing w:after="0" w:line="240" w:lineRule="auto"/>
              <w:jc w:val="center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3</w:t>
            </w:r>
          </w:p>
        </w:tc>
        <w:tc>
          <w:tcPr>
            <w:tcW w:w="2676" w:type="dxa"/>
            <w:shd w:val="clear" w:color="auto" w:fill="FFFFFF"/>
          </w:tcPr>
          <w:p w14:paraId="00F33862" w14:textId="77777777" w:rsidR="0077737B" w:rsidRPr="009306DC" w:rsidRDefault="0077737B" w:rsidP="007C1090">
            <w:pPr>
              <w:spacing w:after="0" w:line="240" w:lineRule="auto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C.C.C Construction Nig. Ltd</w:t>
            </w:r>
          </w:p>
        </w:tc>
        <w:tc>
          <w:tcPr>
            <w:tcW w:w="1621" w:type="dxa"/>
            <w:shd w:val="clear" w:color="auto" w:fill="FFFFFF"/>
            <w:vAlign w:val="center"/>
          </w:tcPr>
          <w:p w14:paraId="0DC6B7A2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1,800,000</w:t>
            </w:r>
          </w:p>
        </w:tc>
        <w:tc>
          <w:tcPr>
            <w:tcW w:w="1707" w:type="dxa"/>
            <w:shd w:val="clear" w:color="auto" w:fill="FFFFFF"/>
            <w:vAlign w:val="center"/>
          </w:tcPr>
          <w:p w14:paraId="1B7F85E4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18" w:type="dxa"/>
            <w:shd w:val="clear" w:color="auto" w:fill="FFFFFF"/>
            <w:vAlign w:val="center"/>
          </w:tcPr>
          <w:p w14:paraId="0640381D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1,800,000</w:t>
            </w:r>
          </w:p>
        </w:tc>
        <w:tc>
          <w:tcPr>
            <w:tcW w:w="1169" w:type="dxa"/>
            <w:shd w:val="clear" w:color="auto" w:fill="FFFFFF"/>
            <w:vAlign w:val="center"/>
          </w:tcPr>
          <w:p w14:paraId="68B555CF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0.05</w:t>
            </w:r>
          </w:p>
        </w:tc>
      </w:tr>
      <w:tr w:rsidR="0077737B" w:rsidRPr="009306DC" w14:paraId="2322F627" w14:textId="77777777" w:rsidTr="007C1090">
        <w:trPr>
          <w:trHeight w:val="255"/>
        </w:trPr>
        <w:tc>
          <w:tcPr>
            <w:tcW w:w="558" w:type="dxa"/>
            <w:shd w:val="clear" w:color="auto" w:fill="FFFFFF"/>
          </w:tcPr>
          <w:p w14:paraId="0333E7FD" w14:textId="77777777" w:rsidR="0077737B" w:rsidRPr="009306DC" w:rsidRDefault="0077737B" w:rsidP="007C1090">
            <w:pPr>
              <w:spacing w:after="0" w:line="240" w:lineRule="auto"/>
              <w:jc w:val="center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4</w:t>
            </w:r>
          </w:p>
        </w:tc>
        <w:tc>
          <w:tcPr>
            <w:tcW w:w="2676" w:type="dxa"/>
            <w:shd w:val="clear" w:color="auto" w:fill="FFFFFF"/>
          </w:tcPr>
          <w:p w14:paraId="7957992B" w14:textId="77777777" w:rsidR="0077737B" w:rsidRPr="009306DC" w:rsidRDefault="0077737B" w:rsidP="007C1090">
            <w:pPr>
              <w:spacing w:after="0" w:line="240" w:lineRule="auto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China Harbour Engineering Ltd</w:t>
            </w:r>
          </w:p>
        </w:tc>
        <w:tc>
          <w:tcPr>
            <w:tcW w:w="1621" w:type="dxa"/>
            <w:shd w:val="clear" w:color="auto" w:fill="FFFFFF"/>
            <w:vAlign w:val="center"/>
          </w:tcPr>
          <w:p w14:paraId="309BF2AC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5,000,000</w:t>
            </w:r>
          </w:p>
        </w:tc>
        <w:tc>
          <w:tcPr>
            <w:tcW w:w="1707" w:type="dxa"/>
            <w:shd w:val="clear" w:color="auto" w:fill="FFFFFF"/>
            <w:vAlign w:val="center"/>
          </w:tcPr>
          <w:p w14:paraId="69B97830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18" w:type="dxa"/>
            <w:shd w:val="clear" w:color="auto" w:fill="FFFFFF"/>
            <w:vAlign w:val="center"/>
          </w:tcPr>
          <w:p w14:paraId="0B44C320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5,000,000</w:t>
            </w:r>
          </w:p>
        </w:tc>
        <w:tc>
          <w:tcPr>
            <w:tcW w:w="1169" w:type="dxa"/>
            <w:shd w:val="clear" w:color="auto" w:fill="FFFFFF"/>
            <w:vAlign w:val="center"/>
          </w:tcPr>
          <w:p w14:paraId="67FE5580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0.15</w:t>
            </w:r>
          </w:p>
        </w:tc>
      </w:tr>
      <w:tr w:rsidR="0077737B" w:rsidRPr="009306DC" w14:paraId="3FC7AC65" w14:textId="77777777" w:rsidTr="007C1090">
        <w:trPr>
          <w:trHeight w:val="255"/>
        </w:trPr>
        <w:tc>
          <w:tcPr>
            <w:tcW w:w="558" w:type="dxa"/>
            <w:shd w:val="clear" w:color="auto" w:fill="FFFFFF"/>
          </w:tcPr>
          <w:p w14:paraId="0F4A0A2A" w14:textId="77777777" w:rsidR="0077737B" w:rsidRPr="009306DC" w:rsidRDefault="0077737B" w:rsidP="007C1090">
            <w:pPr>
              <w:spacing w:after="0" w:line="240" w:lineRule="auto"/>
              <w:jc w:val="center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5</w:t>
            </w:r>
          </w:p>
        </w:tc>
        <w:tc>
          <w:tcPr>
            <w:tcW w:w="2676" w:type="dxa"/>
            <w:shd w:val="clear" w:color="auto" w:fill="FFFFFF"/>
          </w:tcPr>
          <w:p w14:paraId="2674B87D" w14:textId="77777777" w:rsidR="0077737B" w:rsidRPr="009306DC" w:rsidRDefault="0077737B" w:rsidP="007C1090">
            <w:pPr>
              <w:spacing w:after="0" w:line="240" w:lineRule="auto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Dangote Industries Ltd</w:t>
            </w:r>
          </w:p>
        </w:tc>
        <w:tc>
          <w:tcPr>
            <w:tcW w:w="1621" w:type="dxa"/>
            <w:shd w:val="clear" w:color="auto" w:fill="FFFFFF"/>
            <w:vAlign w:val="center"/>
          </w:tcPr>
          <w:p w14:paraId="66D654F8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-</w:t>
            </w:r>
          </w:p>
        </w:tc>
        <w:tc>
          <w:tcPr>
            <w:tcW w:w="1707" w:type="dxa"/>
            <w:shd w:val="clear" w:color="auto" w:fill="FFFFFF"/>
            <w:vAlign w:val="center"/>
          </w:tcPr>
          <w:p w14:paraId="4786ABD3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2,148,623,249</w:t>
            </w:r>
          </w:p>
        </w:tc>
        <w:tc>
          <w:tcPr>
            <w:tcW w:w="1618" w:type="dxa"/>
            <w:shd w:val="clear" w:color="auto" w:fill="FFFFFF"/>
            <w:vAlign w:val="center"/>
          </w:tcPr>
          <w:p w14:paraId="147A8F8D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2,148,623,249</w:t>
            </w:r>
          </w:p>
        </w:tc>
        <w:tc>
          <w:tcPr>
            <w:tcW w:w="1169" w:type="dxa"/>
            <w:shd w:val="clear" w:color="auto" w:fill="FFFFFF"/>
            <w:vAlign w:val="center"/>
          </w:tcPr>
          <w:p w14:paraId="3CE1DC28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63.88</w:t>
            </w:r>
          </w:p>
        </w:tc>
      </w:tr>
      <w:tr w:rsidR="0077737B" w:rsidRPr="009306DC" w14:paraId="4DDA328C" w14:textId="77777777" w:rsidTr="007C1090">
        <w:trPr>
          <w:trHeight w:val="255"/>
        </w:trPr>
        <w:tc>
          <w:tcPr>
            <w:tcW w:w="558" w:type="dxa"/>
            <w:shd w:val="clear" w:color="auto" w:fill="FFFFFF"/>
          </w:tcPr>
          <w:p w14:paraId="6A2D6B91" w14:textId="77777777" w:rsidR="0077737B" w:rsidRPr="009306DC" w:rsidRDefault="0077737B" w:rsidP="007C1090">
            <w:pPr>
              <w:spacing w:after="0" w:line="240" w:lineRule="auto"/>
              <w:jc w:val="center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6</w:t>
            </w:r>
          </w:p>
        </w:tc>
        <w:tc>
          <w:tcPr>
            <w:tcW w:w="2676" w:type="dxa"/>
            <w:shd w:val="clear" w:color="auto" w:fill="FFFFFF"/>
          </w:tcPr>
          <w:p w14:paraId="6B848173" w14:textId="77777777" w:rsidR="0077737B" w:rsidRPr="009306DC" w:rsidRDefault="0077737B" w:rsidP="007C1090">
            <w:pPr>
              <w:spacing w:after="0" w:line="240" w:lineRule="auto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proofErr w:type="spellStart"/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Dolvic</w:t>
            </w:r>
            <w:proofErr w:type="spellEnd"/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 xml:space="preserve"> Global Resource Ltd</w:t>
            </w:r>
          </w:p>
        </w:tc>
        <w:tc>
          <w:tcPr>
            <w:tcW w:w="1621" w:type="dxa"/>
            <w:shd w:val="clear" w:color="auto" w:fill="FFFFFF"/>
            <w:vAlign w:val="center"/>
          </w:tcPr>
          <w:p w14:paraId="55670892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23,766,460</w:t>
            </w:r>
          </w:p>
        </w:tc>
        <w:tc>
          <w:tcPr>
            <w:tcW w:w="1707" w:type="dxa"/>
            <w:shd w:val="clear" w:color="auto" w:fill="FFFFFF"/>
            <w:vAlign w:val="center"/>
          </w:tcPr>
          <w:p w14:paraId="6CC0A32D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18" w:type="dxa"/>
            <w:shd w:val="clear" w:color="auto" w:fill="FFFFFF"/>
            <w:vAlign w:val="center"/>
          </w:tcPr>
          <w:p w14:paraId="3540E2E5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23,766,460</w:t>
            </w:r>
          </w:p>
        </w:tc>
        <w:tc>
          <w:tcPr>
            <w:tcW w:w="1169" w:type="dxa"/>
            <w:shd w:val="clear" w:color="auto" w:fill="FFFFFF"/>
            <w:vAlign w:val="center"/>
          </w:tcPr>
          <w:p w14:paraId="154D3440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0.71</w:t>
            </w:r>
          </w:p>
        </w:tc>
      </w:tr>
      <w:tr w:rsidR="0077737B" w:rsidRPr="009306DC" w14:paraId="4B9DA9C4" w14:textId="77777777" w:rsidTr="007C1090">
        <w:trPr>
          <w:trHeight w:val="255"/>
        </w:trPr>
        <w:tc>
          <w:tcPr>
            <w:tcW w:w="558" w:type="dxa"/>
            <w:shd w:val="clear" w:color="auto" w:fill="FFFFFF"/>
          </w:tcPr>
          <w:p w14:paraId="46D200A5" w14:textId="77777777" w:rsidR="0077737B" w:rsidRPr="009306DC" w:rsidRDefault="0077737B" w:rsidP="007C1090">
            <w:pPr>
              <w:spacing w:after="0" w:line="240" w:lineRule="auto"/>
              <w:jc w:val="center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7</w:t>
            </w:r>
          </w:p>
        </w:tc>
        <w:tc>
          <w:tcPr>
            <w:tcW w:w="2676" w:type="dxa"/>
            <w:shd w:val="clear" w:color="auto" w:fill="FFFFFF"/>
          </w:tcPr>
          <w:p w14:paraId="016FA757" w14:textId="77777777" w:rsidR="0077737B" w:rsidRPr="009306DC" w:rsidRDefault="0077737B" w:rsidP="007C1090">
            <w:pPr>
              <w:spacing w:after="0" w:line="240" w:lineRule="auto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Falcon Corporation</w:t>
            </w:r>
          </w:p>
        </w:tc>
        <w:tc>
          <w:tcPr>
            <w:tcW w:w="1621" w:type="dxa"/>
            <w:shd w:val="clear" w:color="auto" w:fill="FFFFFF"/>
            <w:vAlign w:val="center"/>
          </w:tcPr>
          <w:p w14:paraId="33736F93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12,580,709</w:t>
            </w:r>
          </w:p>
        </w:tc>
        <w:tc>
          <w:tcPr>
            <w:tcW w:w="1707" w:type="dxa"/>
            <w:shd w:val="clear" w:color="auto" w:fill="FFFFFF"/>
            <w:vAlign w:val="center"/>
          </w:tcPr>
          <w:p w14:paraId="6E8C325E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21,211,537</w:t>
            </w:r>
          </w:p>
        </w:tc>
        <w:tc>
          <w:tcPr>
            <w:tcW w:w="1618" w:type="dxa"/>
            <w:shd w:val="clear" w:color="auto" w:fill="FFFFFF"/>
            <w:vAlign w:val="center"/>
          </w:tcPr>
          <w:p w14:paraId="13752EEF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33,792,246</w:t>
            </w:r>
          </w:p>
        </w:tc>
        <w:tc>
          <w:tcPr>
            <w:tcW w:w="1169" w:type="dxa"/>
            <w:shd w:val="clear" w:color="auto" w:fill="FFFFFF"/>
            <w:vAlign w:val="center"/>
          </w:tcPr>
          <w:p w14:paraId="11963C8D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1.00</w:t>
            </w:r>
          </w:p>
        </w:tc>
      </w:tr>
      <w:tr w:rsidR="0077737B" w:rsidRPr="009306DC" w14:paraId="3EA00386" w14:textId="77777777" w:rsidTr="007C1090">
        <w:trPr>
          <w:trHeight w:val="255"/>
        </w:trPr>
        <w:tc>
          <w:tcPr>
            <w:tcW w:w="558" w:type="dxa"/>
            <w:shd w:val="clear" w:color="auto" w:fill="FFFFFF"/>
          </w:tcPr>
          <w:p w14:paraId="7A86950C" w14:textId="77777777" w:rsidR="0077737B" w:rsidRPr="009306DC" w:rsidRDefault="0077737B" w:rsidP="007C1090">
            <w:pPr>
              <w:spacing w:after="0" w:line="240" w:lineRule="auto"/>
              <w:jc w:val="center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8</w:t>
            </w:r>
          </w:p>
        </w:tc>
        <w:tc>
          <w:tcPr>
            <w:tcW w:w="2676" w:type="dxa"/>
            <w:shd w:val="clear" w:color="auto" w:fill="FFFFFF"/>
          </w:tcPr>
          <w:p w14:paraId="1810ED31" w14:textId="77777777" w:rsidR="0077737B" w:rsidRPr="009306DC" w:rsidRDefault="0077737B" w:rsidP="007C1090">
            <w:pPr>
              <w:spacing w:after="0" w:line="240" w:lineRule="auto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FW San, He Concepts Limited</w:t>
            </w:r>
          </w:p>
        </w:tc>
        <w:tc>
          <w:tcPr>
            <w:tcW w:w="1621" w:type="dxa"/>
            <w:shd w:val="clear" w:color="auto" w:fill="FFFFFF"/>
            <w:vAlign w:val="center"/>
          </w:tcPr>
          <w:p w14:paraId="5C681FC8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-</w:t>
            </w:r>
          </w:p>
        </w:tc>
        <w:tc>
          <w:tcPr>
            <w:tcW w:w="1707" w:type="dxa"/>
            <w:shd w:val="clear" w:color="auto" w:fill="FFFFFF"/>
            <w:vAlign w:val="center"/>
          </w:tcPr>
          <w:p w14:paraId="2198113A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200,000</w:t>
            </w:r>
          </w:p>
        </w:tc>
        <w:tc>
          <w:tcPr>
            <w:tcW w:w="1618" w:type="dxa"/>
            <w:shd w:val="clear" w:color="auto" w:fill="FFFFFF"/>
            <w:vAlign w:val="center"/>
          </w:tcPr>
          <w:p w14:paraId="61D9A22E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200,000</w:t>
            </w:r>
          </w:p>
        </w:tc>
        <w:tc>
          <w:tcPr>
            <w:tcW w:w="1169" w:type="dxa"/>
            <w:shd w:val="clear" w:color="auto" w:fill="FFFFFF"/>
            <w:vAlign w:val="center"/>
          </w:tcPr>
          <w:p w14:paraId="752F9CD1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0.01</w:t>
            </w:r>
          </w:p>
        </w:tc>
      </w:tr>
      <w:tr w:rsidR="0077737B" w:rsidRPr="009306DC" w14:paraId="4D7C779A" w14:textId="77777777" w:rsidTr="007C1090">
        <w:trPr>
          <w:trHeight w:val="255"/>
        </w:trPr>
        <w:tc>
          <w:tcPr>
            <w:tcW w:w="558" w:type="dxa"/>
            <w:shd w:val="clear" w:color="auto" w:fill="FFFFFF"/>
          </w:tcPr>
          <w:p w14:paraId="1BB4006D" w14:textId="77777777" w:rsidR="0077737B" w:rsidRPr="009306DC" w:rsidRDefault="0077737B" w:rsidP="007C1090">
            <w:pPr>
              <w:spacing w:after="0" w:line="240" w:lineRule="auto"/>
              <w:jc w:val="center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9</w:t>
            </w:r>
          </w:p>
        </w:tc>
        <w:tc>
          <w:tcPr>
            <w:tcW w:w="2676" w:type="dxa"/>
            <w:shd w:val="clear" w:color="auto" w:fill="FFFFFF"/>
          </w:tcPr>
          <w:p w14:paraId="638119C8" w14:textId="77777777" w:rsidR="0077737B" w:rsidRPr="009306DC" w:rsidRDefault="0077737B" w:rsidP="007C1090">
            <w:pPr>
              <w:spacing w:after="0" w:line="240" w:lineRule="auto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GITTO Costruzioni Gen. Nig. Ltd</w:t>
            </w:r>
          </w:p>
        </w:tc>
        <w:tc>
          <w:tcPr>
            <w:tcW w:w="1621" w:type="dxa"/>
            <w:shd w:val="clear" w:color="auto" w:fill="FFFFFF"/>
            <w:vAlign w:val="center"/>
          </w:tcPr>
          <w:p w14:paraId="6AC6F2BB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7,000,000</w:t>
            </w:r>
          </w:p>
        </w:tc>
        <w:tc>
          <w:tcPr>
            <w:tcW w:w="1707" w:type="dxa"/>
            <w:shd w:val="clear" w:color="auto" w:fill="FFFFFF"/>
            <w:vAlign w:val="center"/>
          </w:tcPr>
          <w:p w14:paraId="6D5AF168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</w:p>
        </w:tc>
        <w:tc>
          <w:tcPr>
            <w:tcW w:w="1618" w:type="dxa"/>
            <w:shd w:val="clear" w:color="auto" w:fill="FFFFFF"/>
            <w:vAlign w:val="center"/>
          </w:tcPr>
          <w:p w14:paraId="54EC1E30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7,000,000</w:t>
            </w:r>
          </w:p>
        </w:tc>
        <w:tc>
          <w:tcPr>
            <w:tcW w:w="1169" w:type="dxa"/>
            <w:shd w:val="clear" w:color="auto" w:fill="FFFFFF"/>
            <w:vAlign w:val="center"/>
          </w:tcPr>
          <w:p w14:paraId="014EF793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0.21</w:t>
            </w:r>
          </w:p>
        </w:tc>
      </w:tr>
      <w:tr w:rsidR="0077737B" w:rsidRPr="009306DC" w14:paraId="1A8CCDC8" w14:textId="77777777" w:rsidTr="007C1090">
        <w:trPr>
          <w:trHeight w:val="255"/>
        </w:trPr>
        <w:tc>
          <w:tcPr>
            <w:tcW w:w="558" w:type="dxa"/>
            <w:shd w:val="clear" w:color="auto" w:fill="FFFFFF"/>
          </w:tcPr>
          <w:p w14:paraId="3B052770" w14:textId="77777777" w:rsidR="0077737B" w:rsidRPr="009306DC" w:rsidRDefault="0077737B" w:rsidP="007C1090">
            <w:pPr>
              <w:spacing w:after="0" w:line="240" w:lineRule="auto"/>
              <w:jc w:val="center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676" w:type="dxa"/>
            <w:shd w:val="clear" w:color="auto" w:fill="FFFFFF"/>
          </w:tcPr>
          <w:p w14:paraId="4FC6C67C" w14:textId="77777777" w:rsidR="0077737B" w:rsidRPr="009306DC" w:rsidRDefault="0077737B" w:rsidP="007C1090">
            <w:pPr>
              <w:spacing w:after="0" w:line="240" w:lineRule="auto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Harvey Limited</w:t>
            </w:r>
          </w:p>
        </w:tc>
        <w:tc>
          <w:tcPr>
            <w:tcW w:w="1621" w:type="dxa"/>
            <w:shd w:val="clear" w:color="auto" w:fill="FFFFFF"/>
            <w:vAlign w:val="center"/>
          </w:tcPr>
          <w:p w14:paraId="17B951E0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4,250,000</w:t>
            </w:r>
          </w:p>
        </w:tc>
        <w:tc>
          <w:tcPr>
            <w:tcW w:w="1707" w:type="dxa"/>
            <w:shd w:val="clear" w:color="auto" w:fill="FFFFFF"/>
            <w:vAlign w:val="center"/>
          </w:tcPr>
          <w:p w14:paraId="3B86B526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1,340,000</w:t>
            </w:r>
          </w:p>
        </w:tc>
        <w:tc>
          <w:tcPr>
            <w:tcW w:w="1618" w:type="dxa"/>
            <w:shd w:val="clear" w:color="auto" w:fill="FFFFFF"/>
            <w:vAlign w:val="center"/>
          </w:tcPr>
          <w:p w14:paraId="39E0442D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5,590,000</w:t>
            </w:r>
          </w:p>
        </w:tc>
        <w:tc>
          <w:tcPr>
            <w:tcW w:w="1169" w:type="dxa"/>
            <w:shd w:val="clear" w:color="auto" w:fill="FFFFFF"/>
            <w:vAlign w:val="center"/>
          </w:tcPr>
          <w:p w14:paraId="6BA4563A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0.17</w:t>
            </w:r>
          </w:p>
        </w:tc>
      </w:tr>
      <w:tr w:rsidR="0077737B" w:rsidRPr="009306DC" w14:paraId="4DF777AC" w14:textId="77777777" w:rsidTr="007C1090">
        <w:trPr>
          <w:trHeight w:val="255"/>
        </w:trPr>
        <w:tc>
          <w:tcPr>
            <w:tcW w:w="558" w:type="dxa"/>
            <w:shd w:val="clear" w:color="auto" w:fill="FFFFFF"/>
          </w:tcPr>
          <w:p w14:paraId="26BF3BE9" w14:textId="77777777" w:rsidR="0077737B" w:rsidRPr="009306DC" w:rsidRDefault="0077737B" w:rsidP="007C1090">
            <w:pPr>
              <w:spacing w:after="0" w:line="240" w:lineRule="auto"/>
              <w:jc w:val="center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676" w:type="dxa"/>
            <w:shd w:val="clear" w:color="auto" w:fill="FFFFFF"/>
          </w:tcPr>
          <w:p w14:paraId="116A33B6" w14:textId="77777777" w:rsidR="0077737B" w:rsidRPr="009306DC" w:rsidRDefault="0077737B" w:rsidP="007C1090">
            <w:pPr>
              <w:spacing w:after="0" w:line="240" w:lineRule="auto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Hitech Const. Ltd</w:t>
            </w:r>
          </w:p>
        </w:tc>
        <w:tc>
          <w:tcPr>
            <w:tcW w:w="1621" w:type="dxa"/>
            <w:shd w:val="clear" w:color="auto" w:fill="FFFFFF"/>
            <w:vAlign w:val="center"/>
          </w:tcPr>
          <w:p w14:paraId="324E8D55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250,000</w:t>
            </w:r>
          </w:p>
        </w:tc>
        <w:tc>
          <w:tcPr>
            <w:tcW w:w="1707" w:type="dxa"/>
            <w:shd w:val="clear" w:color="auto" w:fill="FFFFFF"/>
            <w:vAlign w:val="center"/>
          </w:tcPr>
          <w:p w14:paraId="0A90C2E9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9,470,000</w:t>
            </w:r>
          </w:p>
        </w:tc>
        <w:tc>
          <w:tcPr>
            <w:tcW w:w="1618" w:type="dxa"/>
            <w:shd w:val="clear" w:color="auto" w:fill="FFFFFF"/>
            <w:vAlign w:val="center"/>
          </w:tcPr>
          <w:p w14:paraId="6E920DA1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9,720,000</w:t>
            </w:r>
          </w:p>
        </w:tc>
        <w:tc>
          <w:tcPr>
            <w:tcW w:w="1169" w:type="dxa"/>
            <w:shd w:val="clear" w:color="auto" w:fill="FFFFFF"/>
            <w:vAlign w:val="center"/>
          </w:tcPr>
          <w:p w14:paraId="7421C109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0.29</w:t>
            </w:r>
          </w:p>
        </w:tc>
      </w:tr>
      <w:tr w:rsidR="0077737B" w:rsidRPr="009306DC" w14:paraId="665BCB41" w14:textId="77777777" w:rsidTr="007C1090">
        <w:trPr>
          <w:trHeight w:val="255"/>
        </w:trPr>
        <w:tc>
          <w:tcPr>
            <w:tcW w:w="558" w:type="dxa"/>
            <w:shd w:val="clear" w:color="auto" w:fill="FFFFFF"/>
          </w:tcPr>
          <w:p w14:paraId="29B6CFA3" w14:textId="77777777" w:rsidR="0077737B" w:rsidRPr="009306DC" w:rsidRDefault="0077737B" w:rsidP="007C1090">
            <w:pPr>
              <w:spacing w:after="0" w:line="240" w:lineRule="auto"/>
              <w:jc w:val="center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676" w:type="dxa"/>
            <w:shd w:val="clear" w:color="auto" w:fill="FFFFFF"/>
          </w:tcPr>
          <w:p w14:paraId="654864FF" w14:textId="77777777" w:rsidR="0077737B" w:rsidRPr="009306DC" w:rsidRDefault="0077737B" w:rsidP="007C1090">
            <w:pPr>
              <w:spacing w:after="0" w:line="240" w:lineRule="auto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proofErr w:type="spellStart"/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Hongyun</w:t>
            </w:r>
            <w:proofErr w:type="spellEnd"/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 xml:space="preserve"> Mining Industrial Co. Ltd</w:t>
            </w:r>
          </w:p>
        </w:tc>
        <w:tc>
          <w:tcPr>
            <w:tcW w:w="1621" w:type="dxa"/>
            <w:shd w:val="clear" w:color="auto" w:fill="FFFFFF"/>
            <w:vAlign w:val="center"/>
          </w:tcPr>
          <w:p w14:paraId="2557811A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600,000</w:t>
            </w:r>
          </w:p>
        </w:tc>
        <w:tc>
          <w:tcPr>
            <w:tcW w:w="1707" w:type="dxa"/>
            <w:shd w:val="clear" w:color="auto" w:fill="FFFFFF"/>
            <w:vAlign w:val="center"/>
          </w:tcPr>
          <w:p w14:paraId="29007C97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18" w:type="dxa"/>
            <w:shd w:val="clear" w:color="auto" w:fill="FFFFFF"/>
            <w:vAlign w:val="center"/>
          </w:tcPr>
          <w:p w14:paraId="12B884E6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600,000</w:t>
            </w:r>
          </w:p>
        </w:tc>
        <w:tc>
          <w:tcPr>
            <w:tcW w:w="1169" w:type="dxa"/>
            <w:shd w:val="clear" w:color="auto" w:fill="FFFFFF"/>
            <w:vAlign w:val="center"/>
          </w:tcPr>
          <w:p w14:paraId="4BCF2F70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0.02</w:t>
            </w:r>
          </w:p>
        </w:tc>
      </w:tr>
      <w:tr w:rsidR="0077737B" w:rsidRPr="009306DC" w14:paraId="76BC9E2D" w14:textId="77777777" w:rsidTr="007C1090">
        <w:trPr>
          <w:trHeight w:val="255"/>
        </w:trPr>
        <w:tc>
          <w:tcPr>
            <w:tcW w:w="558" w:type="dxa"/>
            <w:shd w:val="clear" w:color="auto" w:fill="FFFFFF"/>
          </w:tcPr>
          <w:p w14:paraId="6A916835" w14:textId="77777777" w:rsidR="0077737B" w:rsidRPr="009306DC" w:rsidRDefault="0077737B" w:rsidP="007C1090">
            <w:pPr>
              <w:spacing w:after="0" w:line="240" w:lineRule="auto"/>
              <w:jc w:val="center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676" w:type="dxa"/>
            <w:shd w:val="clear" w:color="auto" w:fill="FFFFFF"/>
          </w:tcPr>
          <w:p w14:paraId="6757B329" w14:textId="77777777" w:rsidR="0077737B" w:rsidRPr="009306DC" w:rsidRDefault="0077737B" w:rsidP="007C1090">
            <w:pPr>
              <w:spacing w:after="0" w:line="240" w:lineRule="auto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Hudson Nig. Ltd</w:t>
            </w:r>
          </w:p>
        </w:tc>
        <w:tc>
          <w:tcPr>
            <w:tcW w:w="1621" w:type="dxa"/>
            <w:shd w:val="clear" w:color="auto" w:fill="FFFFFF"/>
            <w:vAlign w:val="center"/>
          </w:tcPr>
          <w:p w14:paraId="2A811A0A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-</w:t>
            </w:r>
          </w:p>
        </w:tc>
        <w:tc>
          <w:tcPr>
            <w:tcW w:w="1707" w:type="dxa"/>
            <w:shd w:val="clear" w:color="auto" w:fill="FFFFFF"/>
            <w:vAlign w:val="center"/>
          </w:tcPr>
          <w:p w14:paraId="35D0CBEC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85,000</w:t>
            </w:r>
          </w:p>
        </w:tc>
        <w:tc>
          <w:tcPr>
            <w:tcW w:w="1618" w:type="dxa"/>
            <w:shd w:val="clear" w:color="auto" w:fill="FFFFFF"/>
            <w:vAlign w:val="center"/>
          </w:tcPr>
          <w:p w14:paraId="262BF1DB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85,000</w:t>
            </w:r>
          </w:p>
        </w:tc>
        <w:tc>
          <w:tcPr>
            <w:tcW w:w="1169" w:type="dxa"/>
            <w:shd w:val="clear" w:color="auto" w:fill="FFFFFF"/>
            <w:vAlign w:val="center"/>
          </w:tcPr>
          <w:p w14:paraId="7EEA1F38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0.00</w:t>
            </w:r>
          </w:p>
        </w:tc>
      </w:tr>
      <w:tr w:rsidR="0077737B" w:rsidRPr="009306DC" w14:paraId="074CDD9D" w14:textId="77777777" w:rsidTr="007C1090">
        <w:trPr>
          <w:trHeight w:val="255"/>
        </w:trPr>
        <w:tc>
          <w:tcPr>
            <w:tcW w:w="558" w:type="dxa"/>
            <w:shd w:val="clear" w:color="auto" w:fill="FFFFFF"/>
          </w:tcPr>
          <w:p w14:paraId="3D0D27D9" w14:textId="77777777" w:rsidR="0077737B" w:rsidRPr="009306DC" w:rsidRDefault="0077737B" w:rsidP="007C1090">
            <w:pPr>
              <w:spacing w:after="0" w:line="240" w:lineRule="auto"/>
              <w:jc w:val="center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676" w:type="dxa"/>
            <w:shd w:val="clear" w:color="auto" w:fill="FFFFFF"/>
          </w:tcPr>
          <w:p w14:paraId="3CBE8148" w14:textId="77777777" w:rsidR="0077737B" w:rsidRPr="009306DC" w:rsidRDefault="0077737B" w:rsidP="007C1090">
            <w:pPr>
              <w:spacing w:after="0" w:line="240" w:lineRule="auto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proofErr w:type="spellStart"/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Ilera</w:t>
            </w:r>
            <w:proofErr w:type="spellEnd"/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 xml:space="preserve"> Mines Ltd</w:t>
            </w:r>
          </w:p>
        </w:tc>
        <w:tc>
          <w:tcPr>
            <w:tcW w:w="1621" w:type="dxa"/>
            <w:shd w:val="clear" w:color="auto" w:fill="FFFFFF"/>
            <w:vAlign w:val="center"/>
          </w:tcPr>
          <w:p w14:paraId="73726BA3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-</w:t>
            </w:r>
          </w:p>
        </w:tc>
        <w:tc>
          <w:tcPr>
            <w:tcW w:w="1707" w:type="dxa"/>
            <w:shd w:val="clear" w:color="auto" w:fill="FFFFFF"/>
            <w:vAlign w:val="center"/>
          </w:tcPr>
          <w:p w14:paraId="07984D2C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250,000</w:t>
            </w:r>
          </w:p>
        </w:tc>
        <w:tc>
          <w:tcPr>
            <w:tcW w:w="1618" w:type="dxa"/>
            <w:shd w:val="clear" w:color="auto" w:fill="FFFFFF"/>
            <w:vAlign w:val="center"/>
          </w:tcPr>
          <w:p w14:paraId="78D53552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250,000</w:t>
            </w:r>
          </w:p>
        </w:tc>
        <w:tc>
          <w:tcPr>
            <w:tcW w:w="1169" w:type="dxa"/>
            <w:shd w:val="clear" w:color="auto" w:fill="FFFFFF"/>
            <w:vAlign w:val="center"/>
          </w:tcPr>
          <w:p w14:paraId="266B8EAA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0.01</w:t>
            </w:r>
          </w:p>
        </w:tc>
      </w:tr>
      <w:tr w:rsidR="0077737B" w:rsidRPr="009306DC" w14:paraId="13097A57" w14:textId="77777777" w:rsidTr="007C1090">
        <w:trPr>
          <w:trHeight w:val="255"/>
        </w:trPr>
        <w:tc>
          <w:tcPr>
            <w:tcW w:w="558" w:type="dxa"/>
            <w:shd w:val="clear" w:color="auto" w:fill="FFFFFF"/>
          </w:tcPr>
          <w:p w14:paraId="2ADE78F3" w14:textId="77777777" w:rsidR="0077737B" w:rsidRPr="009306DC" w:rsidRDefault="0077737B" w:rsidP="007C1090">
            <w:pPr>
              <w:spacing w:after="0" w:line="240" w:lineRule="auto"/>
              <w:jc w:val="center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676" w:type="dxa"/>
            <w:shd w:val="clear" w:color="auto" w:fill="FFFFFF"/>
          </w:tcPr>
          <w:p w14:paraId="33D2BC7F" w14:textId="77777777" w:rsidR="0077737B" w:rsidRPr="009306DC" w:rsidRDefault="0077737B" w:rsidP="007C1090">
            <w:pPr>
              <w:spacing w:after="0" w:line="240" w:lineRule="auto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proofErr w:type="spellStart"/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Jinziang</w:t>
            </w:r>
            <w:proofErr w:type="spellEnd"/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 xml:space="preserve"> Quarry Co. Ltd</w:t>
            </w:r>
          </w:p>
        </w:tc>
        <w:tc>
          <w:tcPr>
            <w:tcW w:w="1621" w:type="dxa"/>
            <w:shd w:val="clear" w:color="auto" w:fill="FFFFFF"/>
            <w:vAlign w:val="center"/>
          </w:tcPr>
          <w:p w14:paraId="36963326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-</w:t>
            </w:r>
          </w:p>
        </w:tc>
        <w:tc>
          <w:tcPr>
            <w:tcW w:w="1707" w:type="dxa"/>
            <w:shd w:val="clear" w:color="auto" w:fill="FFFFFF"/>
            <w:vAlign w:val="center"/>
          </w:tcPr>
          <w:p w14:paraId="3B34F892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822,000</w:t>
            </w:r>
          </w:p>
        </w:tc>
        <w:tc>
          <w:tcPr>
            <w:tcW w:w="1618" w:type="dxa"/>
            <w:shd w:val="clear" w:color="auto" w:fill="FFFFFF"/>
            <w:vAlign w:val="center"/>
          </w:tcPr>
          <w:p w14:paraId="7A30C29E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822,000</w:t>
            </w:r>
          </w:p>
        </w:tc>
        <w:tc>
          <w:tcPr>
            <w:tcW w:w="1169" w:type="dxa"/>
            <w:shd w:val="clear" w:color="auto" w:fill="FFFFFF"/>
            <w:vAlign w:val="center"/>
          </w:tcPr>
          <w:p w14:paraId="3BA70F79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0.02</w:t>
            </w:r>
          </w:p>
        </w:tc>
      </w:tr>
      <w:tr w:rsidR="0077737B" w:rsidRPr="009306DC" w14:paraId="6F82E972" w14:textId="77777777" w:rsidTr="007C1090">
        <w:trPr>
          <w:trHeight w:val="255"/>
        </w:trPr>
        <w:tc>
          <w:tcPr>
            <w:tcW w:w="558" w:type="dxa"/>
            <w:shd w:val="clear" w:color="auto" w:fill="FFFFFF"/>
          </w:tcPr>
          <w:p w14:paraId="6DA705DD" w14:textId="77777777" w:rsidR="0077737B" w:rsidRPr="009306DC" w:rsidRDefault="0077737B" w:rsidP="007C1090">
            <w:pPr>
              <w:spacing w:after="0" w:line="240" w:lineRule="auto"/>
              <w:jc w:val="center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676" w:type="dxa"/>
            <w:shd w:val="clear" w:color="auto" w:fill="FFFFFF"/>
          </w:tcPr>
          <w:p w14:paraId="3B98DA35" w14:textId="77777777" w:rsidR="0077737B" w:rsidRPr="009306DC" w:rsidRDefault="0077737B" w:rsidP="007C1090">
            <w:pPr>
              <w:spacing w:after="0" w:line="240" w:lineRule="auto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Kian Smith Trade &amp; Co. Ltd.</w:t>
            </w:r>
          </w:p>
        </w:tc>
        <w:tc>
          <w:tcPr>
            <w:tcW w:w="1621" w:type="dxa"/>
            <w:shd w:val="clear" w:color="auto" w:fill="FFFFFF"/>
            <w:vAlign w:val="center"/>
          </w:tcPr>
          <w:p w14:paraId="71F804E2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1,660,000</w:t>
            </w:r>
          </w:p>
        </w:tc>
        <w:tc>
          <w:tcPr>
            <w:tcW w:w="1707" w:type="dxa"/>
            <w:shd w:val="clear" w:color="auto" w:fill="FFFFFF"/>
            <w:vAlign w:val="center"/>
          </w:tcPr>
          <w:p w14:paraId="52E045F1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18" w:type="dxa"/>
            <w:shd w:val="clear" w:color="auto" w:fill="FFFFFF"/>
            <w:vAlign w:val="center"/>
          </w:tcPr>
          <w:p w14:paraId="00E80180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1,660,000</w:t>
            </w:r>
          </w:p>
        </w:tc>
        <w:tc>
          <w:tcPr>
            <w:tcW w:w="1169" w:type="dxa"/>
            <w:shd w:val="clear" w:color="auto" w:fill="FFFFFF"/>
            <w:vAlign w:val="center"/>
          </w:tcPr>
          <w:p w14:paraId="5F8E41E5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0.05</w:t>
            </w:r>
          </w:p>
        </w:tc>
      </w:tr>
      <w:tr w:rsidR="0077737B" w:rsidRPr="009306DC" w14:paraId="448177C5" w14:textId="77777777" w:rsidTr="007C1090">
        <w:trPr>
          <w:trHeight w:val="255"/>
        </w:trPr>
        <w:tc>
          <w:tcPr>
            <w:tcW w:w="558" w:type="dxa"/>
            <w:shd w:val="clear" w:color="auto" w:fill="FFFFFF"/>
          </w:tcPr>
          <w:p w14:paraId="0C42BE5E" w14:textId="77777777" w:rsidR="0077737B" w:rsidRPr="009306DC" w:rsidRDefault="0077737B" w:rsidP="007C1090">
            <w:pPr>
              <w:spacing w:after="0" w:line="240" w:lineRule="auto"/>
              <w:jc w:val="center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676" w:type="dxa"/>
            <w:shd w:val="clear" w:color="auto" w:fill="FFFFFF"/>
          </w:tcPr>
          <w:p w14:paraId="778DCAAD" w14:textId="77777777" w:rsidR="0077737B" w:rsidRPr="009306DC" w:rsidRDefault="0077737B" w:rsidP="007C1090">
            <w:pPr>
              <w:spacing w:after="0" w:line="240" w:lineRule="auto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Kopek Construction Ltd</w:t>
            </w:r>
          </w:p>
        </w:tc>
        <w:tc>
          <w:tcPr>
            <w:tcW w:w="1621" w:type="dxa"/>
            <w:shd w:val="clear" w:color="auto" w:fill="FFFFFF"/>
            <w:vAlign w:val="center"/>
          </w:tcPr>
          <w:p w14:paraId="15A54756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-</w:t>
            </w:r>
          </w:p>
        </w:tc>
        <w:tc>
          <w:tcPr>
            <w:tcW w:w="1707" w:type="dxa"/>
            <w:shd w:val="clear" w:color="auto" w:fill="FFFFFF"/>
            <w:vAlign w:val="center"/>
          </w:tcPr>
          <w:p w14:paraId="00AE64B8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1,410,000</w:t>
            </w:r>
          </w:p>
        </w:tc>
        <w:tc>
          <w:tcPr>
            <w:tcW w:w="1618" w:type="dxa"/>
            <w:shd w:val="clear" w:color="auto" w:fill="FFFFFF"/>
            <w:vAlign w:val="center"/>
          </w:tcPr>
          <w:p w14:paraId="3D5A9C58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1,410,000</w:t>
            </w:r>
          </w:p>
        </w:tc>
        <w:tc>
          <w:tcPr>
            <w:tcW w:w="1169" w:type="dxa"/>
            <w:shd w:val="clear" w:color="auto" w:fill="FFFFFF"/>
            <w:vAlign w:val="center"/>
          </w:tcPr>
          <w:p w14:paraId="582CA9F8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0.04</w:t>
            </w:r>
          </w:p>
        </w:tc>
      </w:tr>
      <w:tr w:rsidR="0077737B" w:rsidRPr="009306DC" w14:paraId="348F48C9" w14:textId="77777777" w:rsidTr="007C1090">
        <w:trPr>
          <w:trHeight w:val="255"/>
        </w:trPr>
        <w:tc>
          <w:tcPr>
            <w:tcW w:w="558" w:type="dxa"/>
            <w:shd w:val="clear" w:color="auto" w:fill="FFFFFF"/>
          </w:tcPr>
          <w:p w14:paraId="35DC90E4" w14:textId="77777777" w:rsidR="0077737B" w:rsidRPr="009306DC" w:rsidRDefault="0077737B" w:rsidP="007C1090">
            <w:pPr>
              <w:spacing w:after="0" w:line="240" w:lineRule="auto"/>
              <w:jc w:val="center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676" w:type="dxa"/>
            <w:shd w:val="clear" w:color="auto" w:fill="FFFFFF"/>
          </w:tcPr>
          <w:p w14:paraId="69AF49E0" w14:textId="77777777" w:rsidR="0077737B" w:rsidRPr="009306DC" w:rsidRDefault="0077737B" w:rsidP="007C1090">
            <w:pPr>
              <w:spacing w:after="0" w:line="240" w:lineRule="auto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Kursi Investment Ltd.</w:t>
            </w:r>
          </w:p>
        </w:tc>
        <w:tc>
          <w:tcPr>
            <w:tcW w:w="1621" w:type="dxa"/>
            <w:shd w:val="clear" w:color="auto" w:fill="FFFFFF"/>
            <w:vAlign w:val="center"/>
          </w:tcPr>
          <w:p w14:paraId="04B2086B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30,750,000</w:t>
            </w:r>
          </w:p>
        </w:tc>
        <w:tc>
          <w:tcPr>
            <w:tcW w:w="1707" w:type="dxa"/>
            <w:shd w:val="clear" w:color="auto" w:fill="FFFFFF"/>
            <w:vAlign w:val="center"/>
          </w:tcPr>
          <w:p w14:paraId="3CF9B5E1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18" w:type="dxa"/>
            <w:shd w:val="clear" w:color="auto" w:fill="FFFFFF"/>
            <w:vAlign w:val="center"/>
          </w:tcPr>
          <w:p w14:paraId="52C35DBE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30,750,000</w:t>
            </w:r>
          </w:p>
        </w:tc>
        <w:tc>
          <w:tcPr>
            <w:tcW w:w="1169" w:type="dxa"/>
            <w:shd w:val="clear" w:color="auto" w:fill="FFFFFF"/>
            <w:vAlign w:val="center"/>
          </w:tcPr>
          <w:p w14:paraId="2BF0162B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0.91</w:t>
            </w:r>
          </w:p>
        </w:tc>
      </w:tr>
      <w:tr w:rsidR="0077737B" w:rsidRPr="009306DC" w14:paraId="5ED269A6" w14:textId="77777777" w:rsidTr="007C1090">
        <w:trPr>
          <w:trHeight w:val="255"/>
        </w:trPr>
        <w:tc>
          <w:tcPr>
            <w:tcW w:w="558" w:type="dxa"/>
            <w:shd w:val="clear" w:color="auto" w:fill="FFFFFF"/>
          </w:tcPr>
          <w:p w14:paraId="77E826B3" w14:textId="77777777" w:rsidR="0077737B" w:rsidRPr="009306DC" w:rsidRDefault="0077737B" w:rsidP="007C1090">
            <w:pPr>
              <w:spacing w:after="0" w:line="240" w:lineRule="auto"/>
              <w:jc w:val="center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676" w:type="dxa"/>
            <w:shd w:val="clear" w:color="auto" w:fill="FFFFFF"/>
          </w:tcPr>
          <w:p w14:paraId="20219F82" w14:textId="77777777" w:rsidR="0077737B" w:rsidRPr="009306DC" w:rsidRDefault="0077737B" w:rsidP="007C1090">
            <w:pPr>
              <w:spacing w:after="0" w:line="240" w:lineRule="auto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Lafarge Plc</w:t>
            </w:r>
          </w:p>
        </w:tc>
        <w:tc>
          <w:tcPr>
            <w:tcW w:w="1621" w:type="dxa"/>
            <w:shd w:val="clear" w:color="auto" w:fill="FFFFFF"/>
            <w:vAlign w:val="center"/>
          </w:tcPr>
          <w:p w14:paraId="44F10914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-</w:t>
            </w:r>
          </w:p>
        </w:tc>
        <w:tc>
          <w:tcPr>
            <w:tcW w:w="1707" w:type="dxa"/>
            <w:shd w:val="clear" w:color="auto" w:fill="FFFFFF"/>
            <w:vAlign w:val="center"/>
          </w:tcPr>
          <w:p w14:paraId="6DF62FB6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125,000,000</w:t>
            </w:r>
          </w:p>
        </w:tc>
        <w:tc>
          <w:tcPr>
            <w:tcW w:w="1618" w:type="dxa"/>
            <w:shd w:val="clear" w:color="auto" w:fill="FFFFFF"/>
            <w:vAlign w:val="center"/>
          </w:tcPr>
          <w:p w14:paraId="18914517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125,000,000</w:t>
            </w:r>
          </w:p>
        </w:tc>
        <w:tc>
          <w:tcPr>
            <w:tcW w:w="1169" w:type="dxa"/>
            <w:shd w:val="clear" w:color="auto" w:fill="FFFFFF"/>
            <w:vAlign w:val="center"/>
          </w:tcPr>
          <w:p w14:paraId="18145375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3.72</w:t>
            </w:r>
          </w:p>
        </w:tc>
      </w:tr>
      <w:tr w:rsidR="0077737B" w:rsidRPr="009306DC" w14:paraId="56B0DF27" w14:textId="77777777" w:rsidTr="007C1090">
        <w:trPr>
          <w:trHeight w:val="255"/>
        </w:trPr>
        <w:tc>
          <w:tcPr>
            <w:tcW w:w="558" w:type="dxa"/>
            <w:shd w:val="clear" w:color="auto" w:fill="FFFFFF"/>
          </w:tcPr>
          <w:p w14:paraId="492BDD58" w14:textId="77777777" w:rsidR="0077737B" w:rsidRPr="009306DC" w:rsidRDefault="0077737B" w:rsidP="007C1090">
            <w:pPr>
              <w:spacing w:after="0" w:line="240" w:lineRule="auto"/>
              <w:jc w:val="center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676" w:type="dxa"/>
            <w:shd w:val="clear" w:color="auto" w:fill="FFFFFF"/>
          </w:tcPr>
          <w:p w14:paraId="32D76338" w14:textId="77777777" w:rsidR="0077737B" w:rsidRPr="009306DC" w:rsidRDefault="0077737B" w:rsidP="007C1090">
            <w:pPr>
              <w:spacing w:after="0" w:line="240" w:lineRule="auto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Levant Constr. Ltd.</w:t>
            </w:r>
          </w:p>
        </w:tc>
        <w:tc>
          <w:tcPr>
            <w:tcW w:w="1621" w:type="dxa"/>
            <w:shd w:val="clear" w:color="auto" w:fill="FFFFFF"/>
            <w:vAlign w:val="center"/>
          </w:tcPr>
          <w:p w14:paraId="0C06248D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7,109,895</w:t>
            </w:r>
          </w:p>
        </w:tc>
        <w:tc>
          <w:tcPr>
            <w:tcW w:w="1707" w:type="dxa"/>
            <w:shd w:val="clear" w:color="auto" w:fill="FFFFFF"/>
            <w:vAlign w:val="center"/>
          </w:tcPr>
          <w:p w14:paraId="62B4FA74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1,000,000</w:t>
            </w:r>
          </w:p>
        </w:tc>
        <w:tc>
          <w:tcPr>
            <w:tcW w:w="1618" w:type="dxa"/>
            <w:shd w:val="clear" w:color="auto" w:fill="FFFFFF"/>
            <w:vAlign w:val="center"/>
          </w:tcPr>
          <w:p w14:paraId="53F92E0C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8,109,895</w:t>
            </w:r>
          </w:p>
        </w:tc>
        <w:tc>
          <w:tcPr>
            <w:tcW w:w="1169" w:type="dxa"/>
            <w:shd w:val="clear" w:color="auto" w:fill="FFFFFF"/>
            <w:vAlign w:val="center"/>
          </w:tcPr>
          <w:p w14:paraId="19687082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0.24</w:t>
            </w:r>
          </w:p>
        </w:tc>
      </w:tr>
      <w:tr w:rsidR="0077737B" w:rsidRPr="009306DC" w14:paraId="7B8A0BB5" w14:textId="77777777" w:rsidTr="007C1090">
        <w:trPr>
          <w:trHeight w:val="255"/>
        </w:trPr>
        <w:tc>
          <w:tcPr>
            <w:tcW w:w="558" w:type="dxa"/>
            <w:shd w:val="clear" w:color="auto" w:fill="FFFFFF"/>
          </w:tcPr>
          <w:p w14:paraId="5A6DB049" w14:textId="77777777" w:rsidR="0077737B" w:rsidRPr="009306DC" w:rsidRDefault="0077737B" w:rsidP="007C1090">
            <w:pPr>
              <w:spacing w:after="0" w:line="240" w:lineRule="auto"/>
              <w:jc w:val="center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676" w:type="dxa"/>
            <w:shd w:val="clear" w:color="auto" w:fill="FFFFFF"/>
          </w:tcPr>
          <w:p w14:paraId="3D10C78C" w14:textId="77777777" w:rsidR="0077737B" w:rsidRPr="009306DC" w:rsidRDefault="0077737B" w:rsidP="007C1090">
            <w:pPr>
              <w:spacing w:after="0" w:line="240" w:lineRule="auto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Mark-Sino Nig. Ltd</w:t>
            </w:r>
          </w:p>
        </w:tc>
        <w:tc>
          <w:tcPr>
            <w:tcW w:w="1621" w:type="dxa"/>
            <w:shd w:val="clear" w:color="auto" w:fill="FFFFFF"/>
            <w:vAlign w:val="center"/>
          </w:tcPr>
          <w:p w14:paraId="47C41655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2,250,000</w:t>
            </w:r>
          </w:p>
        </w:tc>
        <w:tc>
          <w:tcPr>
            <w:tcW w:w="1707" w:type="dxa"/>
            <w:shd w:val="clear" w:color="auto" w:fill="FFFFFF"/>
            <w:vAlign w:val="center"/>
          </w:tcPr>
          <w:p w14:paraId="489997DD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3,300,000</w:t>
            </w:r>
          </w:p>
        </w:tc>
        <w:tc>
          <w:tcPr>
            <w:tcW w:w="1618" w:type="dxa"/>
            <w:shd w:val="clear" w:color="auto" w:fill="FFFFFF"/>
            <w:vAlign w:val="center"/>
          </w:tcPr>
          <w:p w14:paraId="4763E315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5,550,000</w:t>
            </w:r>
          </w:p>
        </w:tc>
        <w:tc>
          <w:tcPr>
            <w:tcW w:w="1169" w:type="dxa"/>
            <w:shd w:val="clear" w:color="auto" w:fill="FFFFFF"/>
            <w:vAlign w:val="center"/>
          </w:tcPr>
          <w:p w14:paraId="5E0B88C0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0.17</w:t>
            </w:r>
          </w:p>
        </w:tc>
      </w:tr>
      <w:tr w:rsidR="0077737B" w:rsidRPr="009306DC" w14:paraId="7E7FA6D6" w14:textId="77777777" w:rsidTr="007C1090">
        <w:trPr>
          <w:trHeight w:val="255"/>
        </w:trPr>
        <w:tc>
          <w:tcPr>
            <w:tcW w:w="558" w:type="dxa"/>
            <w:shd w:val="clear" w:color="auto" w:fill="FFFFFF"/>
          </w:tcPr>
          <w:p w14:paraId="79F01669" w14:textId="77777777" w:rsidR="0077737B" w:rsidRPr="009306DC" w:rsidRDefault="0077737B" w:rsidP="007C1090">
            <w:pPr>
              <w:spacing w:after="0" w:line="240" w:lineRule="auto"/>
              <w:jc w:val="center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676" w:type="dxa"/>
            <w:shd w:val="clear" w:color="auto" w:fill="FFFFFF"/>
          </w:tcPr>
          <w:p w14:paraId="0A98BD7F" w14:textId="77777777" w:rsidR="0077737B" w:rsidRPr="009306DC" w:rsidRDefault="0077737B" w:rsidP="007C1090">
            <w:pPr>
              <w:spacing w:after="0" w:line="240" w:lineRule="auto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Master Rock Ltd</w:t>
            </w:r>
          </w:p>
        </w:tc>
        <w:tc>
          <w:tcPr>
            <w:tcW w:w="1621" w:type="dxa"/>
            <w:shd w:val="clear" w:color="auto" w:fill="FFFFFF"/>
            <w:vAlign w:val="center"/>
          </w:tcPr>
          <w:p w14:paraId="20AA74A6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31,629,210</w:t>
            </w:r>
          </w:p>
        </w:tc>
        <w:tc>
          <w:tcPr>
            <w:tcW w:w="1707" w:type="dxa"/>
            <w:shd w:val="clear" w:color="auto" w:fill="FFFFFF"/>
            <w:vAlign w:val="center"/>
          </w:tcPr>
          <w:p w14:paraId="4649D108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4,075,500</w:t>
            </w:r>
          </w:p>
        </w:tc>
        <w:tc>
          <w:tcPr>
            <w:tcW w:w="1618" w:type="dxa"/>
            <w:shd w:val="clear" w:color="auto" w:fill="FFFFFF"/>
            <w:vAlign w:val="center"/>
          </w:tcPr>
          <w:p w14:paraId="18E4F9BF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35,704,710</w:t>
            </w:r>
          </w:p>
        </w:tc>
        <w:tc>
          <w:tcPr>
            <w:tcW w:w="1169" w:type="dxa"/>
            <w:shd w:val="clear" w:color="auto" w:fill="FFFFFF"/>
            <w:vAlign w:val="center"/>
          </w:tcPr>
          <w:p w14:paraId="234DE610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1.06</w:t>
            </w:r>
          </w:p>
        </w:tc>
      </w:tr>
      <w:tr w:rsidR="0077737B" w:rsidRPr="009306DC" w14:paraId="502EDD30" w14:textId="77777777" w:rsidTr="007C1090">
        <w:trPr>
          <w:trHeight w:val="255"/>
        </w:trPr>
        <w:tc>
          <w:tcPr>
            <w:tcW w:w="558" w:type="dxa"/>
            <w:shd w:val="clear" w:color="auto" w:fill="FFFFFF"/>
          </w:tcPr>
          <w:p w14:paraId="02305456" w14:textId="77777777" w:rsidR="0077737B" w:rsidRPr="009306DC" w:rsidRDefault="0077737B" w:rsidP="007C1090">
            <w:pPr>
              <w:spacing w:after="0" w:line="240" w:lineRule="auto"/>
              <w:jc w:val="center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23</w:t>
            </w:r>
          </w:p>
        </w:tc>
        <w:tc>
          <w:tcPr>
            <w:tcW w:w="2676" w:type="dxa"/>
            <w:shd w:val="clear" w:color="auto" w:fill="FFFFFF"/>
          </w:tcPr>
          <w:p w14:paraId="13200CA2" w14:textId="77777777" w:rsidR="0077737B" w:rsidRPr="009306DC" w:rsidRDefault="0077737B" w:rsidP="007C1090">
            <w:pPr>
              <w:spacing w:after="0" w:line="240" w:lineRule="auto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Mercury Mining Invt.</w:t>
            </w:r>
          </w:p>
        </w:tc>
        <w:tc>
          <w:tcPr>
            <w:tcW w:w="1621" w:type="dxa"/>
            <w:shd w:val="clear" w:color="auto" w:fill="FFFFFF"/>
            <w:vAlign w:val="center"/>
          </w:tcPr>
          <w:p w14:paraId="4F916ED5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7,860,000</w:t>
            </w:r>
          </w:p>
        </w:tc>
        <w:tc>
          <w:tcPr>
            <w:tcW w:w="1707" w:type="dxa"/>
            <w:shd w:val="clear" w:color="auto" w:fill="FFFFFF"/>
            <w:vAlign w:val="center"/>
          </w:tcPr>
          <w:p w14:paraId="1955B2E7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18" w:type="dxa"/>
            <w:shd w:val="clear" w:color="auto" w:fill="FFFFFF"/>
            <w:vAlign w:val="center"/>
          </w:tcPr>
          <w:p w14:paraId="07BD1360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7,860,000</w:t>
            </w:r>
          </w:p>
        </w:tc>
        <w:tc>
          <w:tcPr>
            <w:tcW w:w="1169" w:type="dxa"/>
            <w:shd w:val="clear" w:color="auto" w:fill="FFFFFF"/>
            <w:vAlign w:val="center"/>
          </w:tcPr>
          <w:p w14:paraId="7B9CF9FA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0.23</w:t>
            </w:r>
          </w:p>
        </w:tc>
      </w:tr>
      <w:tr w:rsidR="0077737B" w:rsidRPr="009306DC" w14:paraId="4E974526" w14:textId="77777777" w:rsidTr="007C1090">
        <w:trPr>
          <w:trHeight w:val="255"/>
        </w:trPr>
        <w:tc>
          <w:tcPr>
            <w:tcW w:w="558" w:type="dxa"/>
            <w:shd w:val="clear" w:color="auto" w:fill="FFFFFF"/>
          </w:tcPr>
          <w:p w14:paraId="30E84D89" w14:textId="77777777" w:rsidR="0077737B" w:rsidRPr="009306DC" w:rsidRDefault="0077737B" w:rsidP="007C1090">
            <w:pPr>
              <w:spacing w:after="0" w:line="240" w:lineRule="auto"/>
              <w:jc w:val="center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676" w:type="dxa"/>
            <w:shd w:val="clear" w:color="auto" w:fill="FFFFFF"/>
          </w:tcPr>
          <w:p w14:paraId="5AF3451A" w14:textId="77777777" w:rsidR="0077737B" w:rsidRPr="009306DC" w:rsidRDefault="0077737B" w:rsidP="007C1090">
            <w:pPr>
              <w:spacing w:after="0" w:line="240" w:lineRule="auto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Monkey Rock Nigeria Ltd</w:t>
            </w:r>
          </w:p>
        </w:tc>
        <w:tc>
          <w:tcPr>
            <w:tcW w:w="1621" w:type="dxa"/>
            <w:shd w:val="clear" w:color="auto" w:fill="FFFFFF"/>
            <w:vAlign w:val="center"/>
          </w:tcPr>
          <w:p w14:paraId="41AEE976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3,500,000</w:t>
            </w:r>
          </w:p>
        </w:tc>
        <w:tc>
          <w:tcPr>
            <w:tcW w:w="1707" w:type="dxa"/>
            <w:shd w:val="clear" w:color="auto" w:fill="FFFFFF"/>
            <w:vAlign w:val="center"/>
          </w:tcPr>
          <w:p w14:paraId="6E3F26BC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18" w:type="dxa"/>
            <w:shd w:val="clear" w:color="auto" w:fill="FFFFFF"/>
            <w:vAlign w:val="center"/>
          </w:tcPr>
          <w:p w14:paraId="07BDF675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3,500,000</w:t>
            </w:r>
          </w:p>
        </w:tc>
        <w:tc>
          <w:tcPr>
            <w:tcW w:w="1169" w:type="dxa"/>
            <w:shd w:val="clear" w:color="auto" w:fill="FFFFFF"/>
            <w:vAlign w:val="center"/>
          </w:tcPr>
          <w:p w14:paraId="1DA4993C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0.10</w:t>
            </w:r>
          </w:p>
        </w:tc>
      </w:tr>
      <w:tr w:rsidR="0077737B" w:rsidRPr="009306DC" w14:paraId="6E1D694D" w14:textId="77777777" w:rsidTr="007C1090">
        <w:trPr>
          <w:trHeight w:val="255"/>
        </w:trPr>
        <w:tc>
          <w:tcPr>
            <w:tcW w:w="558" w:type="dxa"/>
            <w:shd w:val="clear" w:color="auto" w:fill="FFFFFF"/>
          </w:tcPr>
          <w:p w14:paraId="1C449F0B" w14:textId="77777777" w:rsidR="0077737B" w:rsidRPr="009306DC" w:rsidRDefault="0077737B" w:rsidP="007C1090">
            <w:pPr>
              <w:spacing w:after="0" w:line="240" w:lineRule="auto"/>
              <w:jc w:val="center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676" w:type="dxa"/>
            <w:shd w:val="clear" w:color="auto" w:fill="FFFFFF"/>
          </w:tcPr>
          <w:p w14:paraId="0F96337A" w14:textId="77777777" w:rsidR="0077737B" w:rsidRPr="009306DC" w:rsidRDefault="0077737B" w:rsidP="007C1090">
            <w:pPr>
              <w:spacing w:after="0" w:line="240" w:lineRule="auto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proofErr w:type="spellStart"/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Mothercat</w:t>
            </w:r>
            <w:proofErr w:type="spellEnd"/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 xml:space="preserve"> Nig. Ltd</w:t>
            </w:r>
          </w:p>
        </w:tc>
        <w:tc>
          <w:tcPr>
            <w:tcW w:w="1621" w:type="dxa"/>
            <w:shd w:val="clear" w:color="auto" w:fill="FFFFFF"/>
            <w:vAlign w:val="center"/>
          </w:tcPr>
          <w:p w14:paraId="104197EE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-</w:t>
            </w:r>
          </w:p>
        </w:tc>
        <w:tc>
          <w:tcPr>
            <w:tcW w:w="1707" w:type="dxa"/>
            <w:shd w:val="clear" w:color="auto" w:fill="FFFFFF"/>
            <w:vAlign w:val="center"/>
          </w:tcPr>
          <w:p w14:paraId="3F6E3950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7,150,000</w:t>
            </w:r>
          </w:p>
        </w:tc>
        <w:tc>
          <w:tcPr>
            <w:tcW w:w="1618" w:type="dxa"/>
            <w:shd w:val="clear" w:color="auto" w:fill="FFFFFF"/>
            <w:vAlign w:val="center"/>
          </w:tcPr>
          <w:p w14:paraId="02998037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7,150,000</w:t>
            </w:r>
          </w:p>
        </w:tc>
        <w:tc>
          <w:tcPr>
            <w:tcW w:w="1169" w:type="dxa"/>
            <w:shd w:val="clear" w:color="auto" w:fill="FFFFFF"/>
            <w:vAlign w:val="center"/>
          </w:tcPr>
          <w:p w14:paraId="55D882C3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0.21</w:t>
            </w:r>
          </w:p>
        </w:tc>
      </w:tr>
      <w:tr w:rsidR="0077737B" w:rsidRPr="009306DC" w14:paraId="0C4EBC01" w14:textId="77777777" w:rsidTr="007C1090">
        <w:trPr>
          <w:trHeight w:val="255"/>
        </w:trPr>
        <w:tc>
          <w:tcPr>
            <w:tcW w:w="558" w:type="dxa"/>
            <w:shd w:val="clear" w:color="auto" w:fill="FFFFFF"/>
          </w:tcPr>
          <w:p w14:paraId="795DA67B" w14:textId="77777777" w:rsidR="0077737B" w:rsidRPr="009306DC" w:rsidRDefault="0077737B" w:rsidP="007C1090">
            <w:pPr>
              <w:spacing w:after="0" w:line="240" w:lineRule="auto"/>
              <w:jc w:val="center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676" w:type="dxa"/>
            <w:shd w:val="clear" w:color="auto" w:fill="FFFFFF"/>
          </w:tcPr>
          <w:p w14:paraId="18C8B219" w14:textId="77777777" w:rsidR="0077737B" w:rsidRPr="009306DC" w:rsidRDefault="0077737B" w:rsidP="007C1090">
            <w:pPr>
              <w:spacing w:after="0" w:line="240" w:lineRule="auto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NBHH Nig Ltd</w:t>
            </w:r>
          </w:p>
        </w:tc>
        <w:tc>
          <w:tcPr>
            <w:tcW w:w="1621" w:type="dxa"/>
            <w:shd w:val="clear" w:color="auto" w:fill="FFFFFF"/>
            <w:vAlign w:val="center"/>
          </w:tcPr>
          <w:p w14:paraId="666534D5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500,000</w:t>
            </w:r>
          </w:p>
        </w:tc>
        <w:tc>
          <w:tcPr>
            <w:tcW w:w="1707" w:type="dxa"/>
            <w:shd w:val="clear" w:color="auto" w:fill="FFFFFF"/>
            <w:vAlign w:val="center"/>
          </w:tcPr>
          <w:p w14:paraId="53A8C1B8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18" w:type="dxa"/>
            <w:shd w:val="clear" w:color="auto" w:fill="FFFFFF"/>
            <w:vAlign w:val="center"/>
          </w:tcPr>
          <w:p w14:paraId="0C1C90BB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500,000</w:t>
            </w:r>
          </w:p>
        </w:tc>
        <w:tc>
          <w:tcPr>
            <w:tcW w:w="1169" w:type="dxa"/>
            <w:shd w:val="clear" w:color="auto" w:fill="FFFFFF"/>
            <w:vAlign w:val="center"/>
          </w:tcPr>
          <w:p w14:paraId="3EE90417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0.01</w:t>
            </w:r>
          </w:p>
        </w:tc>
      </w:tr>
      <w:tr w:rsidR="0077737B" w:rsidRPr="009306DC" w14:paraId="59478BD0" w14:textId="77777777" w:rsidTr="007C1090">
        <w:trPr>
          <w:trHeight w:val="255"/>
        </w:trPr>
        <w:tc>
          <w:tcPr>
            <w:tcW w:w="558" w:type="dxa"/>
            <w:shd w:val="clear" w:color="auto" w:fill="FFFFFF"/>
          </w:tcPr>
          <w:p w14:paraId="438F1714" w14:textId="77777777" w:rsidR="0077737B" w:rsidRPr="009306DC" w:rsidRDefault="0077737B" w:rsidP="007C1090">
            <w:pPr>
              <w:spacing w:after="0" w:line="240" w:lineRule="auto"/>
              <w:jc w:val="center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676" w:type="dxa"/>
            <w:shd w:val="clear" w:color="auto" w:fill="FFFFFF"/>
          </w:tcPr>
          <w:p w14:paraId="63753441" w14:textId="77777777" w:rsidR="0077737B" w:rsidRPr="009306DC" w:rsidRDefault="0077737B" w:rsidP="007C1090">
            <w:pPr>
              <w:spacing w:after="0" w:line="240" w:lineRule="auto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 xml:space="preserve">Nippon </w:t>
            </w:r>
            <w:proofErr w:type="spellStart"/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Intg</w:t>
            </w:r>
            <w:proofErr w:type="spellEnd"/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. Bus. Concept Ltd</w:t>
            </w:r>
          </w:p>
        </w:tc>
        <w:tc>
          <w:tcPr>
            <w:tcW w:w="1621" w:type="dxa"/>
            <w:shd w:val="clear" w:color="auto" w:fill="FFFFFF"/>
            <w:vAlign w:val="center"/>
          </w:tcPr>
          <w:p w14:paraId="22628139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191,000</w:t>
            </w:r>
          </w:p>
        </w:tc>
        <w:tc>
          <w:tcPr>
            <w:tcW w:w="1707" w:type="dxa"/>
            <w:shd w:val="clear" w:color="auto" w:fill="FFFFFF"/>
            <w:vAlign w:val="center"/>
          </w:tcPr>
          <w:p w14:paraId="380438DB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18" w:type="dxa"/>
            <w:shd w:val="clear" w:color="auto" w:fill="FFFFFF"/>
            <w:vAlign w:val="center"/>
          </w:tcPr>
          <w:p w14:paraId="1505F889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191,000</w:t>
            </w:r>
          </w:p>
        </w:tc>
        <w:tc>
          <w:tcPr>
            <w:tcW w:w="1169" w:type="dxa"/>
            <w:shd w:val="clear" w:color="auto" w:fill="FFFFFF"/>
            <w:vAlign w:val="center"/>
          </w:tcPr>
          <w:p w14:paraId="211C647B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0.01</w:t>
            </w:r>
          </w:p>
        </w:tc>
      </w:tr>
      <w:tr w:rsidR="0077737B" w:rsidRPr="009306DC" w14:paraId="1C789C7E" w14:textId="77777777" w:rsidTr="007C1090">
        <w:trPr>
          <w:trHeight w:val="255"/>
        </w:trPr>
        <w:tc>
          <w:tcPr>
            <w:tcW w:w="558" w:type="dxa"/>
            <w:shd w:val="clear" w:color="auto" w:fill="FFFFFF"/>
          </w:tcPr>
          <w:p w14:paraId="28CB8F31" w14:textId="77777777" w:rsidR="0077737B" w:rsidRPr="009306DC" w:rsidRDefault="0077737B" w:rsidP="007C1090">
            <w:pPr>
              <w:spacing w:after="0" w:line="240" w:lineRule="auto"/>
              <w:jc w:val="center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28</w:t>
            </w:r>
          </w:p>
        </w:tc>
        <w:tc>
          <w:tcPr>
            <w:tcW w:w="2676" w:type="dxa"/>
            <w:shd w:val="clear" w:color="auto" w:fill="FFFFFF"/>
          </w:tcPr>
          <w:p w14:paraId="24412278" w14:textId="77777777" w:rsidR="0077737B" w:rsidRPr="009306DC" w:rsidRDefault="0077737B" w:rsidP="007C1090">
            <w:pPr>
              <w:spacing w:after="0" w:line="240" w:lineRule="auto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OFL Marble &amp; Granite Ltd</w:t>
            </w:r>
          </w:p>
        </w:tc>
        <w:tc>
          <w:tcPr>
            <w:tcW w:w="1621" w:type="dxa"/>
            <w:shd w:val="clear" w:color="auto" w:fill="FFFFFF"/>
            <w:vAlign w:val="center"/>
          </w:tcPr>
          <w:p w14:paraId="71D41CFF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15,554,575</w:t>
            </w:r>
          </w:p>
        </w:tc>
        <w:tc>
          <w:tcPr>
            <w:tcW w:w="1707" w:type="dxa"/>
            <w:shd w:val="clear" w:color="auto" w:fill="FFFFFF"/>
            <w:vAlign w:val="center"/>
          </w:tcPr>
          <w:p w14:paraId="716966CF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18" w:type="dxa"/>
            <w:shd w:val="clear" w:color="auto" w:fill="FFFFFF"/>
            <w:vAlign w:val="center"/>
          </w:tcPr>
          <w:p w14:paraId="7399FCEC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15,554,575</w:t>
            </w:r>
          </w:p>
        </w:tc>
        <w:tc>
          <w:tcPr>
            <w:tcW w:w="1169" w:type="dxa"/>
            <w:shd w:val="clear" w:color="auto" w:fill="FFFFFF"/>
            <w:vAlign w:val="center"/>
          </w:tcPr>
          <w:p w14:paraId="7588CEF6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0.46</w:t>
            </w:r>
          </w:p>
        </w:tc>
      </w:tr>
      <w:tr w:rsidR="0077737B" w:rsidRPr="009306DC" w14:paraId="4B7DC6A3" w14:textId="77777777" w:rsidTr="007C1090">
        <w:trPr>
          <w:trHeight w:val="255"/>
        </w:trPr>
        <w:tc>
          <w:tcPr>
            <w:tcW w:w="558" w:type="dxa"/>
            <w:shd w:val="clear" w:color="auto" w:fill="FFFFFF"/>
          </w:tcPr>
          <w:p w14:paraId="5A18619E" w14:textId="77777777" w:rsidR="0077737B" w:rsidRPr="009306DC" w:rsidRDefault="0077737B" w:rsidP="007C1090">
            <w:pPr>
              <w:spacing w:after="0" w:line="240" w:lineRule="auto"/>
              <w:jc w:val="center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29</w:t>
            </w:r>
          </w:p>
        </w:tc>
        <w:tc>
          <w:tcPr>
            <w:tcW w:w="2676" w:type="dxa"/>
            <w:shd w:val="clear" w:color="auto" w:fill="FFFFFF"/>
          </w:tcPr>
          <w:p w14:paraId="7465CE0D" w14:textId="77777777" w:rsidR="0077737B" w:rsidRPr="009306DC" w:rsidRDefault="0077737B" w:rsidP="007C1090">
            <w:pPr>
              <w:spacing w:after="0" w:line="240" w:lineRule="auto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 xml:space="preserve">Onshore </w:t>
            </w:r>
            <w:proofErr w:type="spellStart"/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Fronties</w:t>
            </w:r>
            <w:proofErr w:type="spellEnd"/>
          </w:p>
        </w:tc>
        <w:tc>
          <w:tcPr>
            <w:tcW w:w="1621" w:type="dxa"/>
            <w:shd w:val="clear" w:color="auto" w:fill="FFFFFF"/>
            <w:vAlign w:val="center"/>
          </w:tcPr>
          <w:p w14:paraId="009EB8E5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800,000</w:t>
            </w:r>
          </w:p>
        </w:tc>
        <w:tc>
          <w:tcPr>
            <w:tcW w:w="1707" w:type="dxa"/>
            <w:shd w:val="clear" w:color="auto" w:fill="FFFFFF"/>
            <w:vAlign w:val="center"/>
          </w:tcPr>
          <w:p w14:paraId="6427D985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18" w:type="dxa"/>
            <w:shd w:val="clear" w:color="auto" w:fill="FFFFFF"/>
            <w:vAlign w:val="center"/>
          </w:tcPr>
          <w:p w14:paraId="67D0A339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800,000</w:t>
            </w:r>
          </w:p>
        </w:tc>
        <w:tc>
          <w:tcPr>
            <w:tcW w:w="1169" w:type="dxa"/>
            <w:shd w:val="clear" w:color="auto" w:fill="FFFFFF"/>
            <w:vAlign w:val="center"/>
          </w:tcPr>
          <w:p w14:paraId="4A12BA31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0.02</w:t>
            </w:r>
          </w:p>
        </w:tc>
      </w:tr>
      <w:tr w:rsidR="0077737B" w:rsidRPr="009306DC" w14:paraId="2B13DAC9" w14:textId="77777777" w:rsidTr="007C1090">
        <w:trPr>
          <w:trHeight w:val="255"/>
        </w:trPr>
        <w:tc>
          <w:tcPr>
            <w:tcW w:w="558" w:type="dxa"/>
            <w:shd w:val="clear" w:color="auto" w:fill="FFFFFF"/>
          </w:tcPr>
          <w:p w14:paraId="333A3714" w14:textId="77777777" w:rsidR="0077737B" w:rsidRPr="009306DC" w:rsidRDefault="0077737B" w:rsidP="007C1090">
            <w:pPr>
              <w:spacing w:after="0" w:line="240" w:lineRule="auto"/>
              <w:jc w:val="center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676" w:type="dxa"/>
            <w:shd w:val="clear" w:color="auto" w:fill="FFFFFF"/>
          </w:tcPr>
          <w:p w14:paraId="5B5FC844" w14:textId="77777777" w:rsidR="0077737B" w:rsidRPr="009306DC" w:rsidRDefault="0077737B" w:rsidP="007C1090">
            <w:pPr>
              <w:spacing w:after="0" w:line="240" w:lineRule="auto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Platinum Asphalt and Crushing Company Limited</w:t>
            </w:r>
          </w:p>
        </w:tc>
        <w:tc>
          <w:tcPr>
            <w:tcW w:w="1621" w:type="dxa"/>
            <w:shd w:val="clear" w:color="auto" w:fill="FFFFFF"/>
            <w:vAlign w:val="center"/>
          </w:tcPr>
          <w:p w14:paraId="0492B5EB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1,625,000</w:t>
            </w:r>
          </w:p>
        </w:tc>
        <w:tc>
          <w:tcPr>
            <w:tcW w:w="1707" w:type="dxa"/>
            <w:shd w:val="clear" w:color="auto" w:fill="FFFFFF"/>
            <w:vAlign w:val="center"/>
          </w:tcPr>
          <w:p w14:paraId="0B59AA5A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900,000</w:t>
            </w:r>
          </w:p>
        </w:tc>
        <w:tc>
          <w:tcPr>
            <w:tcW w:w="1618" w:type="dxa"/>
            <w:shd w:val="clear" w:color="auto" w:fill="FFFFFF"/>
            <w:vAlign w:val="center"/>
          </w:tcPr>
          <w:p w14:paraId="09E8F818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2,525,000</w:t>
            </w:r>
          </w:p>
        </w:tc>
        <w:tc>
          <w:tcPr>
            <w:tcW w:w="1169" w:type="dxa"/>
            <w:shd w:val="clear" w:color="auto" w:fill="FFFFFF"/>
            <w:vAlign w:val="center"/>
          </w:tcPr>
          <w:p w14:paraId="49826970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0.08</w:t>
            </w:r>
          </w:p>
        </w:tc>
      </w:tr>
      <w:tr w:rsidR="0077737B" w:rsidRPr="009306DC" w14:paraId="3DAB1DEC" w14:textId="77777777" w:rsidTr="007C1090">
        <w:trPr>
          <w:trHeight w:val="255"/>
        </w:trPr>
        <w:tc>
          <w:tcPr>
            <w:tcW w:w="558" w:type="dxa"/>
            <w:shd w:val="clear" w:color="auto" w:fill="FFFFFF"/>
          </w:tcPr>
          <w:p w14:paraId="33BD167B" w14:textId="77777777" w:rsidR="0077737B" w:rsidRPr="009306DC" w:rsidRDefault="0077737B" w:rsidP="007C1090">
            <w:pPr>
              <w:spacing w:after="0" w:line="240" w:lineRule="auto"/>
              <w:jc w:val="center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31</w:t>
            </w:r>
          </w:p>
        </w:tc>
        <w:tc>
          <w:tcPr>
            <w:tcW w:w="2676" w:type="dxa"/>
            <w:shd w:val="clear" w:color="auto" w:fill="FFFFFF"/>
          </w:tcPr>
          <w:p w14:paraId="78142EC4" w14:textId="77777777" w:rsidR="0077737B" w:rsidRPr="009306DC" w:rsidRDefault="0077737B" w:rsidP="007C1090">
            <w:pPr>
              <w:spacing w:after="0" w:line="240" w:lineRule="auto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RCF Nigeria Limited</w:t>
            </w:r>
          </w:p>
        </w:tc>
        <w:tc>
          <w:tcPr>
            <w:tcW w:w="1621" w:type="dxa"/>
            <w:shd w:val="clear" w:color="auto" w:fill="FFFFFF"/>
            <w:vAlign w:val="center"/>
          </w:tcPr>
          <w:p w14:paraId="39531D59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-</w:t>
            </w:r>
          </w:p>
        </w:tc>
        <w:tc>
          <w:tcPr>
            <w:tcW w:w="1707" w:type="dxa"/>
            <w:shd w:val="clear" w:color="auto" w:fill="FFFFFF"/>
            <w:vAlign w:val="center"/>
          </w:tcPr>
          <w:p w14:paraId="4499BAD2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100,000</w:t>
            </w:r>
          </w:p>
        </w:tc>
        <w:tc>
          <w:tcPr>
            <w:tcW w:w="1618" w:type="dxa"/>
            <w:shd w:val="clear" w:color="auto" w:fill="FFFFFF"/>
            <w:vAlign w:val="center"/>
          </w:tcPr>
          <w:p w14:paraId="58A0DBCF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100,000</w:t>
            </w:r>
          </w:p>
        </w:tc>
        <w:tc>
          <w:tcPr>
            <w:tcW w:w="1169" w:type="dxa"/>
            <w:shd w:val="clear" w:color="auto" w:fill="FFFFFF"/>
            <w:vAlign w:val="center"/>
          </w:tcPr>
          <w:p w14:paraId="2E1D8604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0.00</w:t>
            </w:r>
          </w:p>
        </w:tc>
      </w:tr>
      <w:tr w:rsidR="0077737B" w:rsidRPr="009306DC" w14:paraId="2EFEB5AD" w14:textId="77777777" w:rsidTr="007C1090">
        <w:trPr>
          <w:trHeight w:val="255"/>
        </w:trPr>
        <w:tc>
          <w:tcPr>
            <w:tcW w:w="558" w:type="dxa"/>
            <w:shd w:val="clear" w:color="auto" w:fill="FFFFFF"/>
          </w:tcPr>
          <w:p w14:paraId="68A7B1BC" w14:textId="77777777" w:rsidR="0077737B" w:rsidRPr="009306DC" w:rsidRDefault="0077737B" w:rsidP="007C1090">
            <w:pPr>
              <w:spacing w:after="0" w:line="240" w:lineRule="auto"/>
              <w:jc w:val="center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32</w:t>
            </w:r>
          </w:p>
        </w:tc>
        <w:tc>
          <w:tcPr>
            <w:tcW w:w="2676" w:type="dxa"/>
            <w:shd w:val="clear" w:color="auto" w:fill="FFFFFF"/>
          </w:tcPr>
          <w:p w14:paraId="045A72AF" w14:textId="77777777" w:rsidR="0077737B" w:rsidRPr="009306DC" w:rsidRDefault="0077737B" w:rsidP="007C1090">
            <w:pPr>
              <w:spacing w:after="0" w:line="240" w:lineRule="auto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Reynolds Constr. Ltd</w:t>
            </w:r>
          </w:p>
        </w:tc>
        <w:tc>
          <w:tcPr>
            <w:tcW w:w="1621" w:type="dxa"/>
            <w:shd w:val="clear" w:color="auto" w:fill="FFFFFF"/>
            <w:vAlign w:val="center"/>
          </w:tcPr>
          <w:p w14:paraId="1CEE60F1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25,000,000</w:t>
            </w:r>
          </w:p>
        </w:tc>
        <w:tc>
          <w:tcPr>
            <w:tcW w:w="1707" w:type="dxa"/>
            <w:shd w:val="clear" w:color="auto" w:fill="FFFFFF"/>
            <w:vAlign w:val="center"/>
          </w:tcPr>
          <w:p w14:paraId="0009CE54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11,500,000</w:t>
            </w:r>
          </w:p>
        </w:tc>
        <w:tc>
          <w:tcPr>
            <w:tcW w:w="1618" w:type="dxa"/>
            <w:shd w:val="clear" w:color="auto" w:fill="FFFFFF"/>
            <w:vAlign w:val="center"/>
          </w:tcPr>
          <w:p w14:paraId="133D18A7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36,500,000</w:t>
            </w:r>
          </w:p>
        </w:tc>
        <w:tc>
          <w:tcPr>
            <w:tcW w:w="1169" w:type="dxa"/>
            <w:shd w:val="clear" w:color="auto" w:fill="FFFFFF"/>
            <w:vAlign w:val="center"/>
          </w:tcPr>
          <w:p w14:paraId="29E7719F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1.09</w:t>
            </w:r>
          </w:p>
        </w:tc>
      </w:tr>
      <w:tr w:rsidR="0077737B" w:rsidRPr="009306DC" w14:paraId="2B308AB3" w14:textId="77777777" w:rsidTr="007C1090">
        <w:trPr>
          <w:trHeight w:val="255"/>
        </w:trPr>
        <w:tc>
          <w:tcPr>
            <w:tcW w:w="558" w:type="dxa"/>
            <w:shd w:val="clear" w:color="auto" w:fill="FFFFFF"/>
          </w:tcPr>
          <w:p w14:paraId="7C8C7819" w14:textId="77777777" w:rsidR="0077737B" w:rsidRPr="009306DC" w:rsidRDefault="0077737B" w:rsidP="007C1090">
            <w:pPr>
              <w:spacing w:after="0" w:line="240" w:lineRule="auto"/>
              <w:jc w:val="center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33</w:t>
            </w:r>
          </w:p>
        </w:tc>
        <w:tc>
          <w:tcPr>
            <w:tcW w:w="2676" w:type="dxa"/>
            <w:shd w:val="clear" w:color="auto" w:fill="FFFFFF"/>
          </w:tcPr>
          <w:p w14:paraId="33E85783" w14:textId="77777777" w:rsidR="0077737B" w:rsidRPr="009306DC" w:rsidRDefault="0077737B" w:rsidP="007C1090">
            <w:pPr>
              <w:spacing w:after="0" w:line="240" w:lineRule="auto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Rock Bottom Mines and Power</w:t>
            </w:r>
          </w:p>
        </w:tc>
        <w:tc>
          <w:tcPr>
            <w:tcW w:w="1621" w:type="dxa"/>
            <w:shd w:val="clear" w:color="auto" w:fill="FFFFFF"/>
            <w:vAlign w:val="center"/>
          </w:tcPr>
          <w:p w14:paraId="7371FCF3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4,700,000</w:t>
            </w:r>
          </w:p>
        </w:tc>
        <w:tc>
          <w:tcPr>
            <w:tcW w:w="1707" w:type="dxa"/>
            <w:shd w:val="clear" w:color="auto" w:fill="FFFFFF"/>
            <w:vAlign w:val="center"/>
          </w:tcPr>
          <w:p w14:paraId="7701F79A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9,820,000</w:t>
            </w:r>
          </w:p>
        </w:tc>
        <w:tc>
          <w:tcPr>
            <w:tcW w:w="1618" w:type="dxa"/>
            <w:shd w:val="clear" w:color="auto" w:fill="FFFFFF"/>
            <w:vAlign w:val="center"/>
          </w:tcPr>
          <w:p w14:paraId="2184BC91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14,520,000</w:t>
            </w:r>
          </w:p>
        </w:tc>
        <w:tc>
          <w:tcPr>
            <w:tcW w:w="1169" w:type="dxa"/>
            <w:shd w:val="clear" w:color="auto" w:fill="FFFFFF"/>
            <w:vAlign w:val="center"/>
          </w:tcPr>
          <w:p w14:paraId="7C42D69F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0.43</w:t>
            </w:r>
          </w:p>
        </w:tc>
      </w:tr>
      <w:tr w:rsidR="0077737B" w:rsidRPr="009306DC" w14:paraId="284A54A5" w14:textId="77777777" w:rsidTr="007C1090">
        <w:trPr>
          <w:trHeight w:val="255"/>
        </w:trPr>
        <w:tc>
          <w:tcPr>
            <w:tcW w:w="558" w:type="dxa"/>
            <w:shd w:val="clear" w:color="auto" w:fill="FFFFFF"/>
          </w:tcPr>
          <w:p w14:paraId="0045AF1A" w14:textId="77777777" w:rsidR="0077737B" w:rsidRPr="009306DC" w:rsidRDefault="0077737B" w:rsidP="007C1090">
            <w:pPr>
              <w:spacing w:after="0" w:line="240" w:lineRule="auto"/>
              <w:jc w:val="center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34</w:t>
            </w:r>
          </w:p>
        </w:tc>
        <w:tc>
          <w:tcPr>
            <w:tcW w:w="2676" w:type="dxa"/>
            <w:shd w:val="clear" w:color="auto" w:fill="FFFFFF"/>
          </w:tcPr>
          <w:p w14:paraId="0C5B2328" w14:textId="77777777" w:rsidR="0077737B" w:rsidRPr="009306DC" w:rsidRDefault="0077737B" w:rsidP="007C1090">
            <w:pPr>
              <w:spacing w:after="0" w:line="240" w:lineRule="auto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proofErr w:type="spellStart"/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Wizchina</w:t>
            </w:r>
            <w:proofErr w:type="spellEnd"/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 xml:space="preserve"> Worldwide Engr Ltd</w:t>
            </w:r>
          </w:p>
        </w:tc>
        <w:tc>
          <w:tcPr>
            <w:tcW w:w="1621" w:type="dxa"/>
            <w:shd w:val="clear" w:color="auto" w:fill="FFFFFF"/>
            <w:vAlign w:val="center"/>
          </w:tcPr>
          <w:p w14:paraId="1F607D8B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975,000</w:t>
            </w:r>
          </w:p>
        </w:tc>
        <w:tc>
          <w:tcPr>
            <w:tcW w:w="1707" w:type="dxa"/>
            <w:shd w:val="clear" w:color="auto" w:fill="FFFFFF"/>
            <w:vAlign w:val="center"/>
          </w:tcPr>
          <w:p w14:paraId="53BCEE57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18" w:type="dxa"/>
            <w:shd w:val="clear" w:color="auto" w:fill="FFFFFF"/>
            <w:vAlign w:val="center"/>
          </w:tcPr>
          <w:p w14:paraId="12105AAF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975,000</w:t>
            </w:r>
          </w:p>
        </w:tc>
        <w:tc>
          <w:tcPr>
            <w:tcW w:w="1169" w:type="dxa"/>
            <w:shd w:val="clear" w:color="auto" w:fill="FFFFFF"/>
            <w:vAlign w:val="center"/>
          </w:tcPr>
          <w:p w14:paraId="1873A9EB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0.03</w:t>
            </w:r>
          </w:p>
        </w:tc>
      </w:tr>
      <w:tr w:rsidR="0077737B" w:rsidRPr="009306DC" w14:paraId="765E562C" w14:textId="77777777" w:rsidTr="007C1090">
        <w:trPr>
          <w:trHeight w:val="255"/>
        </w:trPr>
        <w:tc>
          <w:tcPr>
            <w:tcW w:w="558" w:type="dxa"/>
            <w:shd w:val="clear" w:color="auto" w:fill="FFFFFF"/>
          </w:tcPr>
          <w:p w14:paraId="469E013A" w14:textId="77777777" w:rsidR="0077737B" w:rsidRPr="009306DC" w:rsidRDefault="0077737B" w:rsidP="007C1090">
            <w:pPr>
              <w:spacing w:after="0" w:line="240" w:lineRule="auto"/>
              <w:jc w:val="center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676" w:type="dxa"/>
            <w:shd w:val="clear" w:color="auto" w:fill="FFFFFF"/>
          </w:tcPr>
          <w:p w14:paraId="36A1EC42" w14:textId="77777777" w:rsidR="0077737B" w:rsidRPr="009306DC" w:rsidRDefault="0077737B" w:rsidP="007C1090">
            <w:pPr>
              <w:spacing w:after="0" w:line="240" w:lineRule="auto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Xinxin Mining Resources</w:t>
            </w:r>
          </w:p>
        </w:tc>
        <w:tc>
          <w:tcPr>
            <w:tcW w:w="1621" w:type="dxa"/>
            <w:shd w:val="clear" w:color="auto" w:fill="FFFFFF"/>
            <w:vAlign w:val="center"/>
          </w:tcPr>
          <w:p w14:paraId="7CF15FD0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-</w:t>
            </w:r>
          </w:p>
        </w:tc>
        <w:tc>
          <w:tcPr>
            <w:tcW w:w="1707" w:type="dxa"/>
            <w:shd w:val="clear" w:color="auto" w:fill="FFFFFF"/>
            <w:vAlign w:val="center"/>
          </w:tcPr>
          <w:p w14:paraId="52F5A579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500,000</w:t>
            </w:r>
          </w:p>
        </w:tc>
        <w:tc>
          <w:tcPr>
            <w:tcW w:w="1618" w:type="dxa"/>
            <w:shd w:val="clear" w:color="auto" w:fill="FFFFFF"/>
            <w:vAlign w:val="center"/>
          </w:tcPr>
          <w:p w14:paraId="34D9F6FD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500,000</w:t>
            </w:r>
          </w:p>
        </w:tc>
        <w:tc>
          <w:tcPr>
            <w:tcW w:w="1169" w:type="dxa"/>
            <w:shd w:val="clear" w:color="auto" w:fill="FFFFFF"/>
            <w:vAlign w:val="center"/>
          </w:tcPr>
          <w:p w14:paraId="28E50E32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0.01</w:t>
            </w:r>
          </w:p>
        </w:tc>
      </w:tr>
      <w:tr w:rsidR="0077737B" w:rsidRPr="009306DC" w14:paraId="1FA8B4F1" w14:textId="77777777" w:rsidTr="007C1090">
        <w:trPr>
          <w:trHeight w:val="255"/>
        </w:trPr>
        <w:tc>
          <w:tcPr>
            <w:tcW w:w="558" w:type="dxa"/>
            <w:shd w:val="clear" w:color="auto" w:fill="FFFFFF"/>
          </w:tcPr>
          <w:p w14:paraId="1C1CD72A" w14:textId="77777777" w:rsidR="0077737B" w:rsidRPr="009306DC" w:rsidRDefault="0077737B" w:rsidP="007C1090">
            <w:pPr>
              <w:spacing w:after="0" w:line="240" w:lineRule="auto"/>
              <w:jc w:val="center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36</w:t>
            </w:r>
          </w:p>
        </w:tc>
        <w:tc>
          <w:tcPr>
            <w:tcW w:w="2676" w:type="dxa"/>
            <w:shd w:val="clear" w:color="auto" w:fill="FFFFFF"/>
          </w:tcPr>
          <w:p w14:paraId="19771F6E" w14:textId="77777777" w:rsidR="0077737B" w:rsidRPr="009306DC" w:rsidRDefault="0077737B" w:rsidP="007C1090">
            <w:pPr>
              <w:spacing w:after="0" w:line="240" w:lineRule="auto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Zeberced Ltd</w:t>
            </w:r>
          </w:p>
        </w:tc>
        <w:tc>
          <w:tcPr>
            <w:tcW w:w="1621" w:type="dxa"/>
            <w:shd w:val="clear" w:color="auto" w:fill="FFFFFF"/>
            <w:vAlign w:val="center"/>
          </w:tcPr>
          <w:p w14:paraId="09FD8925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5,113,545</w:t>
            </w:r>
          </w:p>
        </w:tc>
        <w:tc>
          <w:tcPr>
            <w:tcW w:w="1707" w:type="dxa"/>
            <w:shd w:val="clear" w:color="auto" w:fill="FFFFFF"/>
            <w:vAlign w:val="center"/>
          </w:tcPr>
          <w:p w14:paraId="5E82FD2C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18" w:type="dxa"/>
            <w:shd w:val="clear" w:color="auto" w:fill="FFFFFF"/>
            <w:vAlign w:val="center"/>
          </w:tcPr>
          <w:p w14:paraId="62376BAE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5,113,545</w:t>
            </w:r>
          </w:p>
        </w:tc>
        <w:tc>
          <w:tcPr>
            <w:tcW w:w="1169" w:type="dxa"/>
            <w:shd w:val="clear" w:color="auto" w:fill="FFFFFF"/>
            <w:vAlign w:val="center"/>
          </w:tcPr>
          <w:p w14:paraId="032AE53B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0.15</w:t>
            </w:r>
          </w:p>
        </w:tc>
      </w:tr>
      <w:tr w:rsidR="0077737B" w:rsidRPr="009306DC" w14:paraId="5ED34918" w14:textId="77777777" w:rsidTr="007C1090">
        <w:trPr>
          <w:trHeight w:val="255"/>
        </w:trPr>
        <w:tc>
          <w:tcPr>
            <w:tcW w:w="558" w:type="dxa"/>
            <w:shd w:val="clear" w:color="auto" w:fill="FFFFFF"/>
          </w:tcPr>
          <w:p w14:paraId="26325759" w14:textId="77777777" w:rsidR="0077737B" w:rsidRPr="009306DC" w:rsidRDefault="0077737B" w:rsidP="007C1090">
            <w:pPr>
              <w:spacing w:after="0" w:line="240" w:lineRule="auto"/>
              <w:jc w:val="center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lastRenderedPageBreak/>
              <w:t>37</w:t>
            </w:r>
          </w:p>
        </w:tc>
        <w:tc>
          <w:tcPr>
            <w:tcW w:w="2676" w:type="dxa"/>
            <w:shd w:val="clear" w:color="auto" w:fill="FFFFFF"/>
          </w:tcPr>
          <w:p w14:paraId="744DBAFC" w14:textId="77777777" w:rsidR="0077737B" w:rsidRPr="009306DC" w:rsidRDefault="0077737B" w:rsidP="007C1090">
            <w:pPr>
              <w:spacing w:after="0" w:line="240" w:lineRule="auto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Zhi Yuan Global (Nig.) Limited</w:t>
            </w:r>
          </w:p>
        </w:tc>
        <w:tc>
          <w:tcPr>
            <w:tcW w:w="1621" w:type="dxa"/>
            <w:shd w:val="clear" w:color="auto" w:fill="FFFFFF"/>
            <w:vAlign w:val="center"/>
          </w:tcPr>
          <w:p w14:paraId="650B4497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275,000</w:t>
            </w:r>
          </w:p>
        </w:tc>
        <w:tc>
          <w:tcPr>
            <w:tcW w:w="1707" w:type="dxa"/>
            <w:shd w:val="clear" w:color="auto" w:fill="FFFFFF"/>
            <w:vAlign w:val="center"/>
          </w:tcPr>
          <w:p w14:paraId="7C53362F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450,000</w:t>
            </w:r>
          </w:p>
        </w:tc>
        <w:tc>
          <w:tcPr>
            <w:tcW w:w="1618" w:type="dxa"/>
            <w:shd w:val="clear" w:color="auto" w:fill="FFFFFF"/>
            <w:vAlign w:val="center"/>
          </w:tcPr>
          <w:p w14:paraId="1F52A768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725,000</w:t>
            </w:r>
          </w:p>
        </w:tc>
        <w:tc>
          <w:tcPr>
            <w:tcW w:w="1169" w:type="dxa"/>
            <w:shd w:val="clear" w:color="auto" w:fill="FFFFFF"/>
            <w:vAlign w:val="center"/>
          </w:tcPr>
          <w:p w14:paraId="40ECFDD9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0.02</w:t>
            </w:r>
          </w:p>
        </w:tc>
      </w:tr>
      <w:tr w:rsidR="0077737B" w:rsidRPr="009306DC" w14:paraId="488FD7ED" w14:textId="77777777" w:rsidTr="007C1090">
        <w:trPr>
          <w:trHeight w:val="255"/>
        </w:trPr>
        <w:tc>
          <w:tcPr>
            <w:tcW w:w="558" w:type="dxa"/>
            <w:shd w:val="clear" w:color="auto" w:fill="FFFFFF"/>
          </w:tcPr>
          <w:p w14:paraId="6AA800B2" w14:textId="77777777" w:rsidR="0077737B" w:rsidRPr="009306DC" w:rsidRDefault="0077737B" w:rsidP="007C1090">
            <w:pPr>
              <w:spacing w:after="0" w:line="240" w:lineRule="auto"/>
              <w:jc w:val="center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38</w:t>
            </w:r>
          </w:p>
        </w:tc>
        <w:tc>
          <w:tcPr>
            <w:tcW w:w="2676" w:type="dxa"/>
            <w:shd w:val="clear" w:color="auto" w:fill="FFFFFF"/>
          </w:tcPr>
          <w:p w14:paraId="4A2FAAD8" w14:textId="77777777" w:rsidR="0077737B" w:rsidRPr="009306DC" w:rsidRDefault="0077737B" w:rsidP="007C1090">
            <w:pPr>
              <w:spacing w:after="0" w:line="240" w:lineRule="auto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Zhong Xing Mining Ltd</w:t>
            </w:r>
          </w:p>
        </w:tc>
        <w:tc>
          <w:tcPr>
            <w:tcW w:w="1621" w:type="dxa"/>
            <w:shd w:val="clear" w:color="auto" w:fill="FFFFFF"/>
            <w:vAlign w:val="center"/>
          </w:tcPr>
          <w:p w14:paraId="21B9F5D0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7,583,100</w:t>
            </w:r>
          </w:p>
        </w:tc>
        <w:tc>
          <w:tcPr>
            <w:tcW w:w="1707" w:type="dxa"/>
            <w:shd w:val="clear" w:color="auto" w:fill="FFFFFF"/>
            <w:vAlign w:val="center"/>
          </w:tcPr>
          <w:p w14:paraId="76180221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18" w:type="dxa"/>
            <w:shd w:val="clear" w:color="auto" w:fill="FFFFFF"/>
            <w:vAlign w:val="center"/>
          </w:tcPr>
          <w:p w14:paraId="12169677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7,583,100</w:t>
            </w:r>
          </w:p>
        </w:tc>
        <w:tc>
          <w:tcPr>
            <w:tcW w:w="1169" w:type="dxa"/>
            <w:shd w:val="clear" w:color="auto" w:fill="FFFFFF"/>
            <w:vAlign w:val="center"/>
          </w:tcPr>
          <w:p w14:paraId="07970B0E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0.23</w:t>
            </w:r>
          </w:p>
        </w:tc>
      </w:tr>
      <w:tr w:rsidR="0077737B" w:rsidRPr="009306DC" w14:paraId="66A7C487" w14:textId="77777777" w:rsidTr="007C1090">
        <w:trPr>
          <w:trHeight w:val="255"/>
        </w:trPr>
        <w:tc>
          <w:tcPr>
            <w:tcW w:w="558" w:type="dxa"/>
            <w:shd w:val="clear" w:color="auto" w:fill="FFFFFF"/>
          </w:tcPr>
          <w:p w14:paraId="515B6FA5" w14:textId="77777777" w:rsidR="0077737B" w:rsidRPr="009306DC" w:rsidRDefault="0077737B" w:rsidP="007C1090">
            <w:pPr>
              <w:spacing w:after="0" w:line="240" w:lineRule="auto"/>
              <w:jc w:val="center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39</w:t>
            </w:r>
          </w:p>
        </w:tc>
        <w:tc>
          <w:tcPr>
            <w:tcW w:w="2676" w:type="dxa"/>
            <w:shd w:val="clear" w:color="auto" w:fill="FFFFFF"/>
          </w:tcPr>
          <w:p w14:paraId="3BD6F0E5" w14:textId="77777777" w:rsidR="0077737B" w:rsidRPr="009306DC" w:rsidRDefault="0077737B" w:rsidP="007C1090">
            <w:pPr>
              <w:spacing w:after="0" w:line="240" w:lineRule="auto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Zuma 828 Limited</w:t>
            </w:r>
          </w:p>
        </w:tc>
        <w:tc>
          <w:tcPr>
            <w:tcW w:w="1621" w:type="dxa"/>
            <w:shd w:val="clear" w:color="auto" w:fill="FFFFFF"/>
            <w:vAlign w:val="center"/>
          </w:tcPr>
          <w:p w14:paraId="3FE466DF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19,413,336</w:t>
            </w:r>
          </w:p>
        </w:tc>
        <w:tc>
          <w:tcPr>
            <w:tcW w:w="1707" w:type="dxa"/>
            <w:shd w:val="clear" w:color="auto" w:fill="FFFFFF"/>
            <w:vAlign w:val="center"/>
          </w:tcPr>
          <w:p w14:paraId="384B3F25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88,539,821</w:t>
            </w:r>
          </w:p>
        </w:tc>
        <w:tc>
          <w:tcPr>
            <w:tcW w:w="1618" w:type="dxa"/>
            <w:shd w:val="clear" w:color="auto" w:fill="FFFFFF"/>
            <w:vAlign w:val="center"/>
          </w:tcPr>
          <w:p w14:paraId="39C248E1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107,953,157</w:t>
            </w:r>
          </w:p>
        </w:tc>
        <w:tc>
          <w:tcPr>
            <w:tcW w:w="1169" w:type="dxa"/>
            <w:shd w:val="clear" w:color="auto" w:fill="FFFFFF"/>
            <w:vAlign w:val="center"/>
          </w:tcPr>
          <w:p w14:paraId="6D72C2CB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color w:val="000000"/>
                <w:sz w:val="20"/>
                <w:szCs w:val="20"/>
              </w:rPr>
              <w:t>3.21</w:t>
            </w:r>
          </w:p>
        </w:tc>
      </w:tr>
      <w:tr w:rsidR="0077737B" w:rsidRPr="009306DC" w14:paraId="2FF463A9" w14:textId="77777777" w:rsidTr="007C1090">
        <w:trPr>
          <w:trHeight w:val="300"/>
        </w:trPr>
        <w:tc>
          <w:tcPr>
            <w:tcW w:w="3234" w:type="dxa"/>
            <w:gridSpan w:val="2"/>
            <w:shd w:val="clear" w:color="auto" w:fill="C6E0B4"/>
            <w:vAlign w:val="center"/>
          </w:tcPr>
          <w:p w14:paraId="4D2B66B4" w14:textId="77777777" w:rsidR="0077737B" w:rsidRPr="009306DC" w:rsidRDefault="0077737B" w:rsidP="007C1090">
            <w:pPr>
              <w:spacing w:after="0" w:line="240" w:lineRule="auto"/>
              <w:jc w:val="center"/>
              <w:rPr>
                <w:rFonts w:ascii="Footlight MT Light" w:eastAsia="Gentium Basic" w:hAnsi="Footlight MT Light" w:cs="Gentium Basic"/>
                <w:b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b/>
                <w:color w:val="000000"/>
                <w:sz w:val="20"/>
                <w:szCs w:val="20"/>
              </w:rPr>
              <w:t>Total</w:t>
            </w:r>
          </w:p>
          <w:p w14:paraId="150FE44E" w14:textId="77777777" w:rsidR="0077737B" w:rsidRPr="009306DC" w:rsidRDefault="0077737B" w:rsidP="007C1090">
            <w:pPr>
              <w:spacing w:after="0" w:line="240" w:lineRule="auto"/>
              <w:jc w:val="center"/>
              <w:rPr>
                <w:rFonts w:ascii="Footlight MT Light" w:eastAsia="Gentium Basic" w:hAnsi="Footlight MT Light" w:cs="Gentium Basic"/>
                <w:b/>
                <w:color w:val="000000"/>
                <w:sz w:val="20"/>
                <w:szCs w:val="20"/>
              </w:rPr>
            </w:pPr>
          </w:p>
        </w:tc>
        <w:tc>
          <w:tcPr>
            <w:tcW w:w="1621" w:type="dxa"/>
            <w:shd w:val="clear" w:color="auto" w:fill="C6E0B4"/>
            <w:vAlign w:val="center"/>
          </w:tcPr>
          <w:p w14:paraId="1DB640CE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b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b/>
                <w:color w:val="000000"/>
                <w:sz w:val="20"/>
                <w:szCs w:val="20"/>
              </w:rPr>
              <w:t>843,200,930</w:t>
            </w:r>
          </w:p>
        </w:tc>
        <w:tc>
          <w:tcPr>
            <w:tcW w:w="1707" w:type="dxa"/>
            <w:shd w:val="clear" w:color="auto" w:fill="C6E0B4"/>
            <w:vAlign w:val="center"/>
          </w:tcPr>
          <w:p w14:paraId="73E0E8B6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b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b/>
                <w:color w:val="000000"/>
                <w:sz w:val="20"/>
                <w:szCs w:val="20"/>
              </w:rPr>
              <w:t>2,520,112,005</w:t>
            </w:r>
          </w:p>
        </w:tc>
        <w:tc>
          <w:tcPr>
            <w:tcW w:w="1618" w:type="dxa"/>
            <w:shd w:val="clear" w:color="auto" w:fill="C6E0B4"/>
            <w:vAlign w:val="center"/>
          </w:tcPr>
          <w:p w14:paraId="164C9212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b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b/>
                <w:color w:val="000000"/>
                <w:sz w:val="20"/>
                <w:szCs w:val="20"/>
              </w:rPr>
              <w:t>3,363,312,935</w:t>
            </w:r>
          </w:p>
        </w:tc>
        <w:tc>
          <w:tcPr>
            <w:tcW w:w="1169" w:type="dxa"/>
            <w:shd w:val="clear" w:color="auto" w:fill="C6E0B4"/>
            <w:vAlign w:val="center"/>
          </w:tcPr>
          <w:p w14:paraId="128C6B13" w14:textId="77777777" w:rsidR="0077737B" w:rsidRPr="009306DC" w:rsidRDefault="0077737B" w:rsidP="007C1090">
            <w:pPr>
              <w:spacing w:after="0" w:line="240" w:lineRule="auto"/>
              <w:jc w:val="right"/>
              <w:rPr>
                <w:rFonts w:ascii="Footlight MT Light" w:eastAsia="Gentium Basic" w:hAnsi="Footlight MT Light" w:cs="Gentium Basic"/>
                <w:b/>
                <w:color w:val="000000"/>
                <w:sz w:val="20"/>
                <w:szCs w:val="20"/>
              </w:rPr>
            </w:pPr>
            <w:r w:rsidRPr="009306DC">
              <w:rPr>
                <w:rFonts w:ascii="Footlight MT Light" w:eastAsia="Gentium Basic" w:hAnsi="Footlight MT Light" w:cs="Gentium Basic"/>
                <w:b/>
                <w:color w:val="000000"/>
                <w:sz w:val="20"/>
                <w:szCs w:val="20"/>
              </w:rPr>
              <w:t>100.00</w:t>
            </w:r>
          </w:p>
        </w:tc>
      </w:tr>
    </w:tbl>
    <w:p w14:paraId="2BA41360" w14:textId="77777777" w:rsidR="0077737B" w:rsidRPr="0097345A" w:rsidRDefault="0077737B" w:rsidP="00C44FE8">
      <w:pPr>
        <w:spacing w:line="240" w:lineRule="auto"/>
        <w:rPr>
          <w:rFonts w:ascii="Footlight MT Light" w:hAnsi="Footlight MT Light" w:cstheme="majorHAnsi"/>
          <w:lang w:val="en-GB"/>
        </w:rPr>
      </w:pPr>
    </w:p>
    <w:p w14:paraId="4486F0DC" w14:textId="77777777" w:rsidR="000F0387" w:rsidRDefault="000F0387" w:rsidP="00105615">
      <w:pPr>
        <w:jc w:val="both"/>
        <w:rPr>
          <w:rFonts w:ascii="Footlight MT Light" w:hAnsi="Footlight MT Light" w:cstheme="majorHAnsi"/>
          <w:b/>
          <w:bCs/>
          <w:u w:val="single"/>
        </w:rPr>
      </w:pPr>
    </w:p>
    <w:p w14:paraId="11FA2A65" w14:textId="77777777" w:rsidR="00640748" w:rsidRDefault="00640748" w:rsidP="00105615">
      <w:pPr>
        <w:jc w:val="both"/>
        <w:rPr>
          <w:rFonts w:ascii="Footlight MT Light" w:hAnsi="Footlight MT Light" w:cstheme="majorHAnsi"/>
          <w:b/>
          <w:bCs/>
          <w:u w:val="single"/>
        </w:rPr>
      </w:pPr>
    </w:p>
    <w:p w14:paraId="3AFC344F" w14:textId="2CC6140C" w:rsidR="00640748" w:rsidRDefault="00A327C7" w:rsidP="00105615">
      <w:pPr>
        <w:jc w:val="both"/>
        <w:rPr>
          <w:rFonts w:ascii="Footlight MT Light" w:hAnsi="Footlight MT Light" w:cstheme="majorHAnsi"/>
          <w:b/>
          <w:bCs/>
          <w:u w:val="single"/>
        </w:rPr>
      </w:pPr>
      <w:r>
        <w:rPr>
          <w:rFonts w:ascii="Footlight MT Light" w:hAnsi="Footlight MT Light" w:cstheme="majorHAnsi"/>
          <w:b/>
          <w:bCs/>
          <w:u w:val="single"/>
        </w:rPr>
        <w:t xml:space="preserve">Issues and </w:t>
      </w:r>
      <w:r w:rsidR="00640748">
        <w:rPr>
          <w:rFonts w:ascii="Footlight MT Light" w:hAnsi="Footlight MT Light" w:cstheme="majorHAnsi"/>
          <w:b/>
          <w:bCs/>
          <w:u w:val="single"/>
        </w:rPr>
        <w:t>Recommendations</w:t>
      </w:r>
    </w:p>
    <w:p w14:paraId="4D25FFD5" w14:textId="77777777" w:rsidR="006C0F3E" w:rsidRDefault="006C0F3E" w:rsidP="00105615">
      <w:pPr>
        <w:jc w:val="both"/>
        <w:rPr>
          <w:rFonts w:ascii="Footlight MT Light" w:hAnsi="Footlight MT Light" w:cstheme="majorHAnsi"/>
          <w:b/>
          <w:bCs/>
          <w:u w:val="single"/>
        </w:rPr>
      </w:pPr>
    </w:p>
    <w:p w14:paraId="7F1110A3" w14:textId="2059DD59" w:rsidR="006C0F3E" w:rsidRDefault="00704B5B" w:rsidP="00704B5B">
      <w:pPr>
        <w:pStyle w:val="ListParagraph"/>
        <w:numPr>
          <w:ilvl w:val="0"/>
          <w:numId w:val="28"/>
        </w:numPr>
        <w:jc w:val="both"/>
        <w:rPr>
          <w:rFonts w:ascii="Footlight MT Light" w:hAnsi="Footlight MT Light" w:cstheme="majorHAnsi"/>
          <w:b/>
          <w:bCs/>
          <w:u w:val="single"/>
        </w:rPr>
      </w:pPr>
      <w:r>
        <w:rPr>
          <w:rFonts w:ascii="Footlight MT Light" w:hAnsi="Footlight MT Light" w:cstheme="majorHAnsi"/>
          <w:b/>
          <w:bCs/>
          <w:u w:val="single"/>
        </w:rPr>
        <w:t>Finding:</w:t>
      </w:r>
    </w:p>
    <w:p w14:paraId="76F2EFB9" w14:textId="77777777" w:rsidR="00704B5B" w:rsidRDefault="00704B5B" w:rsidP="00704B5B">
      <w:pPr>
        <w:pStyle w:val="ListParagraph"/>
        <w:jc w:val="both"/>
        <w:rPr>
          <w:rFonts w:ascii="Footlight MT Light" w:hAnsi="Footlight MT Light" w:cstheme="majorHAnsi"/>
          <w:b/>
          <w:bCs/>
          <w:u w:val="single"/>
        </w:rPr>
      </w:pPr>
    </w:p>
    <w:p w14:paraId="15859EC6" w14:textId="0987A716" w:rsidR="00704B5B" w:rsidRDefault="00704B5B" w:rsidP="00704B5B">
      <w:pPr>
        <w:pStyle w:val="ListParagraph"/>
        <w:jc w:val="both"/>
        <w:rPr>
          <w:rFonts w:ascii="Footlight MT Light" w:hAnsi="Footlight MT Light" w:cstheme="majorHAnsi"/>
        </w:rPr>
      </w:pPr>
      <w:r w:rsidRPr="00704B5B">
        <w:rPr>
          <w:rFonts w:ascii="Footlight MT Light" w:hAnsi="Footlight MT Light" w:cstheme="majorHAnsi"/>
        </w:rPr>
        <w:t>The total revenue from the sector over the last fifteen years (2007 – 2021) was 814.59bn. This amount is significantly low compared to the economic potential of the sector</w:t>
      </w:r>
      <w:r>
        <w:rPr>
          <w:rFonts w:ascii="Footlight MT Light" w:hAnsi="Footlight MT Light" w:cstheme="majorHAnsi"/>
        </w:rPr>
        <w:t>.</w:t>
      </w:r>
    </w:p>
    <w:p w14:paraId="0DA36C18" w14:textId="77777777" w:rsidR="00704B5B" w:rsidRPr="00704B5B" w:rsidRDefault="00704B5B" w:rsidP="00704B5B">
      <w:pPr>
        <w:pStyle w:val="ListParagraph"/>
        <w:jc w:val="both"/>
        <w:rPr>
          <w:rFonts w:ascii="Footlight MT Light" w:hAnsi="Footlight MT Light" w:cstheme="majorHAnsi"/>
          <w:b/>
          <w:bCs/>
        </w:rPr>
      </w:pPr>
    </w:p>
    <w:p w14:paraId="4A008719" w14:textId="4F5D26B4" w:rsidR="00704B5B" w:rsidRPr="00704B5B" w:rsidRDefault="00704B5B" w:rsidP="00704B5B">
      <w:pPr>
        <w:pStyle w:val="ListParagraph"/>
        <w:jc w:val="both"/>
        <w:rPr>
          <w:rFonts w:ascii="Footlight MT Light" w:hAnsi="Footlight MT Light" w:cstheme="majorHAnsi"/>
          <w:b/>
          <w:bCs/>
        </w:rPr>
      </w:pPr>
      <w:r w:rsidRPr="00704B5B">
        <w:rPr>
          <w:rFonts w:ascii="Footlight MT Light" w:hAnsi="Footlight MT Light" w:cstheme="majorHAnsi"/>
          <w:b/>
          <w:bCs/>
        </w:rPr>
        <w:t>Recommendation:</w:t>
      </w:r>
    </w:p>
    <w:p w14:paraId="043BFDAF" w14:textId="77777777" w:rsidR="00704B5B" w:rsidRPr="00704B5B" w:rsidRDefault="00704B5B" w:rsidP="00704B5B">
      <w:pPr>
        <w:pStyle w:val="ListParagraph"/>
        <w:jc w:val="both"/>
        <w:rPr>
          <w:rFonts w:ascii="Footlight MT Light" w:hAnsi="Footlight MT Light" w:cstheme="majorHAnsi"/>
        </w:rPr>
      </w:pPr>
      <w:r w:rsidRPr="00704B5B">
        <w:rPr>
          <w:rFonts w:ascii="Footlight MT Light" w:hAnsi="Footlight MT Light" w:cstheme="majorHAnsi"/>
        </w:rPr>
        <w:t xml:space="preserve">The FGN through the MMSD should establish a Special Purpose Vehicle (SPV) dedicated to de-risking the solid minerals sector value chain. </w:t>
      </w:r>
    </w:p>
    <w:p w14:paraId="0C7FC38C" w14:textId="77777777" w:rsidR="00704B5B" w:rsidRPr="00704B5B" w:rsidRDefault="00704B5B" w:rsidP="00704B5B">
      <w:pPr>
        <w:pStyle w:val="ListParagraph"/>
        <w:jc w:val="both"/>
        <w:rPr>
          <w:rFonts w:ascii="Footlight MT Light" w:hAnsi="Footlight MT Light" w:cstheme="majorHAnsi"/>
        </w:rPr>
      </w:pPr>
    </w:p>
    <w:p w14:paraId="586E1080" w14:textId="1C7D8257" w:rsidR="00704B5B" w:rsidRDefault="00704B5B" w:rsidP="00704B5B">
      <w:pPr>
        <w:pStyle w:val="ListParagraph"/>
        <w:jc w:val="both"/>
        <w:rPr>
          <w:rFonts w:ascii="Footlight MT Light" w:hAnsi="Footlight MT Light" w:cstheme="majorHAnsi"/>
        </w:rPr>
      </w:pPr>
      <w:r w:rsidRPr="00704B5B">
        <w:rPr>
          <w:rFonts w:ascii="Footlight MT Light" w:hAnsi="Footlight MT Light" w:cstheme="majorHAnsi"/>
        </w:rPr>
        <w:t>Furthermore, the MMSD and MCO should constantly engage with the relevant stakeholders to sustain conducive environment for investments and revenue growth in the sector.</w:t>
      </w:r>
    </w:p>
    <w:p w14:paraId="02DAE778" w14:textId="77777777" w:rsidR="00704B5B" w:rsidRDefault="00704B5B" w:rsidP="00704B5B">
      <w:pPr>
        <w:pStyle w:val="ListParagraph"/>
        <w:jc w:val="both"/>
        <w:rPr>
          <w:rFonts w:ascii="Footlight MT Light" w:hAnsi="Footlight MT Light" w:cstheme="majorHAnsi"/>
        </w:rPr>
      </w:pPr>
    </w:p>
    <w:p w14:paraId="37DE479A" w14:textId="77777777" w:rsidR="00704B5B" w:rsidRDefault="00704B5B" w:rsidP="00704B5B">
      <w:pPr>
        <w:pStyle w:val="ListParagraph"/>
        <w:jc w:val="both"/>
        <w:rPr>
          <w:rFonts w:ascii="Footlight MT Light" w:hAnsi="Footlight MT Light" w:cstheme="majorHAnsi"/>
        </w:rPr>
      </w:pPr>
    </w:p>
    <w:p w14:paraId="3A2C2D29" w14:textId="082A4A95" w:rsidR="00704B5B" w:rsidRPr="00704B5B" w:rsidRDefault="00704B5B" w:rsidP="00704B5B">
      <w:pPr>
        <w:pStyle w:val="ListParagraph"/>
        <w:numPr>
          <w:ilvl w:val="0"/>
          <w:numId w:val="28"/>
        </w:numPr>
        <w:jc w:val="both"/>
        <w:rPr>
          <w:rFonts w:ascii="Footlight MT Light" w:hAnsi="Footlight MT Light" w:cstheme="majorHAnsi"/>
          <w:b/>
          <w:bCs/>
        </w:rPr>
      </w:pPr>
      <w:r w:rsidRPr="00704B5B">
        <w:rPr>
          <w:rFonts w:ascii="Footlight MT Light" w:hAnsi="Footlight MT Light" w:cstheme="majorHAnsi"/>
          <w:b/>
          <w:bCs/>
        </w:rPr>
        <w:t>Finding:</w:t>
      </w:r>
    </w:p>
    <w:p w14:paraId="26C26EAE" w14:textId="77777777" w:rsidR="00704B5B" w:rsidRDefault="00704B5B" w:rsidP="00704B5B">
      <w:pPr>
        <w:pStyle w:val="ListParagraph"/>
        <w:jc w:val="both"/>
        <w:rPr>
          <w:rFonts w:ascii="Footlight MT Light" w:hAnsi="Footlight MT Light" w:cstheme="majorHAnsi"/>
        </w:rPr>
      </w:pPr>
      <w:r w:rsidRPr="00704B5B">
        <w:rPr>
          <w:rFonts w:ascii="Footlight MT Light" w:hAnsi="Footlight MT Light" w:cstheme="majorHAnsi"/>
        </w:rPr>
        <w:t>The report noted a significant variance of 38,145.85 tons between solid minerals export data reported by NCS and MMSD-MID. This variance is as a result of non-collaboration between the NCS and MMSD.</w:t>
      </w:r>
    </w:p>
    <w:p w14:paraId="0617842E" w14:textId="77777777" w:rsidR="00704B5B" w:rsidRDefault="00704B5B" w:rsidP="00704B5B">
      <w:pPr>
        <w:pStyle w:val="ListParagraph"/>
        <w:jc w:val="both"/>
        <w:rPr>
          <w:rFonts w:ascii="Footlight MT Light" w:hAnsi="Footlight MT Light" w:cstheme="majorHAnsi"/>
        </w:rPr>
      </w:pPr>
    </w:p>
    <w:p w14:paraId="79960BA7" w14:textId="008A1BFE" w:rsidR="00704B5B" w:rsidRDefault="00704B5B" w:rsidP="00704B5B">
      <w:pPr>
        <w:pStyle w:val="ListParagraph"/>
        <w:jc w:val="both"/>
        <w:rPr>
          <w:rFonts w:ascii="Footlight MT Light" w:hAnsi="Footlight MT Light" w:cstheme="majorHAnsi"/>
          <w:b/>
          <w:bCs/>
        </w:rPr>
      </w:pPr>
      <w:r w:rsidRPr="00704B5B">
        <w:rPr>
          <w:rFonts w:ascii="Footlight MT Light" w:hAnsi="Footlight MT Light" w:cstheme="majorHAnsi"/>
          <w:b/>
          <w:bCs/>
        </w:rPr>
        <w:t>Recommendation:</w:t>
      </w:r>
    </w:p>
    <w:p w14:paraId="0E26D333" w14:textId="0397B353" w:rsidR="00704B5B" w:rsidRDefault="00704B5B" w:rsidP="00704B5B">
      <w:pPr>
        <w:pStyle w:val="ListParagraph"/>
        <w:jc w:val="both"/>
        <w:rPr>
          <w:rFonts w:ascii="Footlight MT Light" w:hAnsi="Footlight MT Light" w:cstheme="majorHAnsi"/>
          <w:lang w:val="en-NG"/>
        </w:rPr>
      </w:pPr>
      <w:r w:rsidRPr="00704B5B">
        <w:rPr>
          <w:rFonts w:ascii="Footlight MT Light" w:hAnsi="Footlight MT Light" w:cstheme="majorHAnsi"/>
          <w:lang w:val="en-NG"/>
        </w:rPr>
        <w:t>MMSD-MID’s collaboration with the NCS on the issue of export permit. The NCS should enforce compliance on export permits from MID prior to mineral export.</w:t>
      </w:r>
    </w:p>
    <w:p w14:paraId="4635D028" w14:textId="77777777" w:rsidR="00704B5B" w:rsidRDefault="00704B5B" w:rsidP="00704B5B">
      <w:pPr>
        <w:pStyle w:val="ListParagraph"/>
        <w:jc w:val="both"/>
        <w:rPr>
          <w:rFonts w:ascii="Footlight MT Light" w:hAnsi="Footlight MT Light" w:cstheme="majorHAnsi"/>
          <w:lang w:val="en-NG"/>
        </w:rPr>
      </w:pPr>
    </w:p>
    <w:p w14:paraId="45ABEF04" w14:textId="1C4918DB" w:rsidR="00704B5B" w:rsidRDefault="00704B5B" w:rsidP="00704B5B">
      <w:pPr>
        <w:pStyle w:val="ListParagraph"/>
        <w:numPr>
          <w:ilvl w:val="0"/>
          <w:numId w:val="28"/>
        </w:numPr>
        <w:jc w:val="both"/>
        <w:rPr>
          <w:rFonts w:ascii="Footlight MT Light" w:hAnsi="Footlight MT Light" w:cstheme="majorHAnsi"/>
          <w:b/>
          <w:bCs/>
        </w:rPr>
      </w:pPr>
      <w:r w:rsidRPr="00704B5B">
        <w:rPr>
          <w:rFonts w:ascii="Footlight MT Light" w:hAnsi="Footlight MT Light" w:cstheme="majorHAnsi"/>
          <w:b/>
          <w:bCs/>
        </w:rPr>
        <w:t>Finding:</w:t>
      </w:r>
    </w:p>
    <w:p w14:paraId="3F5CF0EB" w14:textId="22DCAE71" w:rsidR="00704B5B" w:rsidRPr="00704B5B" w:rsidRDefault="00704B5B" w:rsidP="00704B5B">
      <w:pPr>
        <w:pStyle w:val="ListParagraph"/>
        <w:jc w:val="both"/>
        <w:rPr>
          <w:rFonts w:ascii="Footlight MT Light" w:hAnsi="Footlight MT Light" w:cstheme="majorHAnsi"/>
          <w:lang w:val="en-NG"/>
        </w:rPr>
      </w:pPr>
      <w:r w:rsidRPr="00704B5B">
        <w:rPr>
          <w:rFonts w:ascii="Footlight MT Light" w:hAnsi="Footlight MT Light" w:cstheme="majorHAnsi"/>
        </w:rPr>
        <w:t xml:space="preserve">Only 39 out of 121 companies made the mandatory social payments as contained in the CDA signed with their host communities while 10 companies made only non -mandatory social payments/expenditures. This reveals poor compliance to the social benefit to host communities’ requirements of the NMMA 2007 and NMMR 2011 as embedded in the CDA’s. </w:t>
      </w:r>
    </w:p>
    <w:p w14:paraId="50DBAF28" w14:textId="77777777" w:rsidR="00704B5B" w:rsidRDefault="00704B5B" w:rsidP="00704B5B">
      <w:pPr>
        <w:pStyle w:val="ListParagraph"/>
        <w:jc w:val="both"/>
        <w:rPr>
          <w:rFonts w:ascii="Footlight MT Light" w:hAnsi="Footlight MT Light" w:cstheme="majorHAnsi"/>
        </w:rPr>
      </w:pPr>
    </w:p>
    <w:p w14:paraId="78A5C4F8" w14:textId="25442AFD" w:rsidR="00704B5B" w:rsidRDefault="00704B5B" w:rsidP="00704B5B">
      <w:pPr>
        <w:pStyle w:val="ListParagraph"/>
        <w:jc w:val="both"/>
        <w:rPr>
          <w:rFonts w:ascii="Footlight MT Light" w:hAnsi="Footlight MT Light" w:cstheme="majorHAnsi"/>
          <w:b/>
          <w:bCs/>
        </w:rPr>
      </w:pPr>
      <w:r w:rsidRPr="00704B5B">
        <w:rPr>
          <w:rFonts w:ascii="Footlight MT Light" w:hAnsi="Footlight MT Light" w:cstheme="majorHAnsi"/>
          <w:b/>
          <w:bCs/>
        </w:rPr>
        <w:t>Recommendation:</w:t>
      </w:r>
    </w:p>
    <w:p w14:paraId="6DC08EB3" w14:textId="14EEB6D4" w:rsidR="00704B5B" w:rsidRPr="00704B5B" w:rsidRDefault="00704B5B" w:rsidP="00704B5B">
      <w:pPr>
        <w:pStyle w:val="ListParagraph"/>
        <w:jc w:val="both"/>
        <w:rPr>
          <w:rFonts w:ascii="Footlight MT Light" w:hAnsi="Footlight MT Light" w:cstheme="majorHAnsi"/>
        </w:rPr>
      </w:pPr>
      <w:r w:rsidRPr="00704B5B">
        <w:rPr>
          <w:rFonts w:ascii="Footlight MT Light" w:hAnsi="Footlight MT Light" w:cstheme="majorHAnsi"/>
        </w:rPr>
        <w:t>The MMSD and MCO should collaborate on a framework for monitoring compliance with the terms of MMA 2007 and MMR 2011 and impose appropriate penalties on defaulters.</w:t>
      </w:r>
    </w:p>
    <w:p w14:paraId="01D78FD2" w14:textId="77777777" w:rsidR="00704B5B" w:rsidRPr="00704B5B" w:rsidRDefault="00704B5B" w:rsidP="00704B5B">
      <w:pPr>
        <w:pStyle w:val="ListParagraph"/>
        <w:jc w:val="both"/>
        <w:rPr>
          <w:rFonts w:ascii="Footlight MT Light" w:hAnsi="Footlight MT Light" w:cstheme="majorHAnsi"/>
        </w:rPr>
      </w:pPr>
    </w:p>
    <w:p w14:paraId="1B654487" w14:textId="77777777" w:rsidR="00A327C7" w:rsidRPr="0097345A" w:rsidRDefault="00A327C7" w:rsidP="00105615">
      <w:pPr>
        <w:jc w:val="both"/>
        <w:rPr>
          <w:rFonts w:ascii="Footlight MT Light" w:hAnsi="Footlight MT Light" w:cstheme="majorHAnsi"/>
          <w:b/>
          <w:bCs/>
          <w:u w:val="single"/>
        </w:rPr>
      </w:pPr>
    </w:p>
    <w:sectPr w:rsidR="00A327C7" w:rsidRPr="0097345A" w:rsidSect="00550799">
      <w:headerReference w:type="default" r:id="rId8"/>
      <w:footerReference w:type="default" r:id="rId9"/>
      <w:headerReference w:type="first" r:id="rId10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A595B5" w14:textId="77777777" w:rsidR="00002779" w:rsidRDefault="00002779" w:rsidP="00550799">
      <w:pPr>
        <w:spacing w:after="0" w:line="240" w:lineRule="auto"/>
      </w:pPr>
      <w:r>
        <w:separator/>
      </w:r>
    </w:p>
  </w:endnote>
  <w:endnote w:type="continuationSeparator" w:id="0">
    <w:p w14:paraId="228B8E75" w14:textId="77777777" w:rsidR="00002779" w:rsidRDefault="00002779" w:rsidP="005507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Gentium Basic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16317459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742CC56F" w14:textId="19B3DD5D" w:rsidR="008A067B" w:rsidRDefault="008A067B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Pr="000C5267">
          <w:rPr>
            <w:b/>
            <w:bCs/>
            <w:noProof/>
          </w:rPr>
          <w:t>11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7A3AA598" w14:textId="77777777" w:rsidR="008A067B" w:rsidRDefault="008A06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DEA41B" w14:textId="77777777" w:rsidR="00002779" w:rsidRDefault="00002779" w:rsidP="00550799">
      <w:pPr>
        <w:spacing w:after="0" w:line="240" w:lineRule="auto"/>
      </w:pPr>
      <w:r>
        <w:separator/>
      </w:r>
    </w:p>
  </w:footnote>
  <w:footnote w:type="continuationSeparator" w:id="0">
    <w:p w14:paraId="2CE93941" w14:textId="77777777" w:rsidR="00002779" w:rsidRDefault="00002779" w:rsidP="005507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97A25" w14:textId="4CA3518F" w:rsidR="00CF2EF8" w:rsidRDefault="00CF2EF8">
    <w:pPr>
      <w:pStyle w:val="Header"/>
    </w:pPr>
    <w:r>
      <w:rPr>
        <w:noProof/>
        <w14:ligatures w14:val="standardContextual"/>
      </w:rPr>
      <w:drawing>
        <wp:anchor distT="0" distB="0" distL="114300" distR="114300" simplePos="0" relativeHeight="251661312" behindDoc="0" locked="0" layoutInCell="1" allowOverlap="1" wp14:anchorId="307CB4C1" wp14:editId="0413D591">
          <wp:simplePos x="0" y="0"/>
          <wp:positionH relativeFrom="column">
            <wp:posOffset>-847725</wp:posOffset>
          </wp:positionH>
          <wp:positionV relativeFrom="paragraph">
            <wp:posOffset>-381000</wp:posOffset>
          </wp:positionV>
          <wp:extent cx="1841500" cy="698500"/>
          <wp:effectExtent l="0" t="0" r="6350" b="6350"/>
          <wp:wrapNone/>
          <wp:docPr id="51507786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1500" cy="698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664AB" w14:textId="6D8C9952" w:rsidR="00CF2EF8" w:rsidRDefault="00CF2EF8">
    <w:pPr>
      <w:pStyle w:val="Header"/>
    </w:pPr>
    <w:r>
      <w:rPr>
        <w:noProof/>
        <w14:ligatures w14:val="standardContextual"/>
      </w:rPr>
      <w:drawing>
        <wp:anchor distT="0" distB="0" distL="114300" distR="114300" simplePos="0" relativeHeight="251659264" behindDoc="0" locked="0" layoutInCell="1" allowOverlap="1" wp14:anchorId="45E2DD45" wp14:editId="0EF70D93">
          <wp:simplePos x="0" y="0"/>
          <wp:positionH relativeFrom="column">
            <wp:posOffset>-828675</wp:posOffset>
          </wp:positionH>
          <wp:positionV relativeFrom="paragraph">
            <wp:posOffset>-352425</wp:posOffset>
          </wp:positionV>
          <wp:extent cx="1841500" cy="698500"/>
          <wp:effectExtent l="0" t="0" r="6350" b="6350"/>
          <wp:wrapNone/>
          <wp:docPr id="198569876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1500" cy="698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D3691"/>
    <w:multiLevelType w:val="hybridMultilevel"/>
    <w:tmpl w:val="4E069E4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E71CF8"/>
    <w:multiLevelType w:val="hybridMultilevel"/>
    <w:tmpl w:val="3DCE9910"/>
    <w:lvl w:ilvl="0" w:tplc="0409000B">
      <w:start w:val="1"/>
      <w:numFmt w:val="bullet"/>
      <w:lvlText w:val=""/>
      <w:lvlJc w:val="left"/>
      <w:pPr>
        <w:ind w:left="148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" w15:restartNumberingAfterBreak="0">
    <w:nsid w:val="119F3234"/>
    <w:multiLevelType w:val="hybridMultilevel"/>
    <w:tmpl w:val="06FAEAD4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43E4B0D"/>
    <w:multiLevelType w:val="hybridMultilevel"/>
    <w:tmpl w:val="D584A0F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0F34899"/>
    <w:multiLevelType w:val="hybridMultilevel"/>
    <w:tmpl w:val="F2C2AAB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852B53"/>
    <w:multiLevelType w:val="hybridMultilevel"/>
    <w:tmpl w:val="7174C9E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4F697C"/>
    <w:multiLevelType w:val="hybridMultilevel"/>
    <w:tmpl w:val="68DC15C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3E4702"/>
    <w:multiLevelType w:val="hybridMultilevel"/>
    <w:tmpl w:val="7EE8098C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DA12469"/>
    <w:multiLevelType w:val="hybridMultilevel"/>
    <w:tmpl w:val="1E2006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C476F8"/>
    <w:multiLevelType w:val="multilevel"/>
    <w:tmpl w:val="0BE0FA4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37BC6C40"/>
    <w:multiLevelType w:val="hybridMultilevel"/>
    <w:tmpl w:val="99165F44"/>
    <w:lvl w:ilvl="0" w:tplc="C562E76C">
      <w:start w:val="1"/>
      <w:numFmt w:val="decimal"/>
      <w:lvlText w:val="%1."/>
      <w:lvlJc w:val="left"/>
      <w:pPr>
        <w:ind w:left="720" w:hanging="360"/>
      </w:pPr>
      <w:rPr>
        <w:rFonts w:asciiTheme="majorHAnsi" w:eastAsiaTheme="minorHAnsi" w:hAnsiTheme="majorHAnsi" w:cstheme="maj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811465"/>
    <w:multiLevelType w:val="hybridMultilevel"/>
    <w:tmpl w:val="3CFAA6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3B60EA"/>
    <w:multiLevelType w:val="multilevel"/>
    <w:tmpl w:val="70A86B60"/>
    <w:lvl w:ilvl="0">
      <w:start w:val="1"/>
      <w:numFmt w:val="decimal"/>
      <w:pStyle w:val="Heading1"/>
      <w:lvlText w:val="%1"/>
      <w:lvlJc w:val="left"/>
      <w:pPr>
        <w:tabs>
          <w:tab w:val="num" w:pos="964"/>
        </w:tabs>
        <w:ind w:left="964" w:hanging="964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964"/>
        </w:tabs>
        <w:ind w:left="964" w:hanging="964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964"/>
        </w:tabs>
        <w:ind w:left="964" w:hanging="964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984"/>
        </w:tabs>
        <w:ind w:left="964" w:hanging="964"/>
      </w:pPr>
    </w:lvl>
    <w:lvl w:ilvl="4">
      <w:start w:val="1"/>
      <w:numFmt w:val="decimal"/>
      <w:lvlText w:val="%1.%2.%3.%4.%5"/>
      <w:lvlJc w:val="left"/>
      <w:pPr>
        <w:tabs>
          <w:tab w:val="num" w:pos="1972"/>
        </w:tabs>
        <w:ind w:left="1972" w:hanging="1008"/>
      </w:pPr>
    </w:lvl>
    <w:lvl w:ilvl="5">
      <w:start w:val="1"/>
      <w:numFmt w:val="decimal"/>
      <w:lvlText w:val="%1.%2.%3.%4.%5.%6"/>
      <w:lvlJc w:val="left"/>
      <w:pPr>
        <w:tabs>
          <w:tab w:val="num" w:pos="2116"/>
        </w:tabs>
        <w:ind w:left="2116" w:hanging="1152"/>
      </w:pPr>
    </w:lvl>
    <w:lvl w:ilvl="6">
      <w:start w:val="1"/>
      <w:numFmt w:val="decimal"/>
      <w:lvlText w:val="%1.%2.%3.%4.%5.%6.%7"/>
      <w:lvlJc w:val="left"/>
      <w:pPr>
        <w:tabs>
          <w:tab w:val="num" w:pos="2260"/>
        </w:tabs>
        <w:ind w:left="2260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2404"/>
        </w:tabs>
        <w:ind w:left="2404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548"/>
        </w:tabs>
        <w:ind w:left="2548" w:hanging="1584"/>
      </w:pPr>
    </w:lvl>
  </w:abstractNum>
  <w:abstractNum w:abstractNumId="13" w15:restartNumberingAfterBreak="0">
    <w:nsid w:val="3F502186"/>
    <w:multiLevelType w:val="hybridMultilevel"/>
    <w:tmpl w:val="8C54F5D4"/>
    <w:lvl w:ilvl="0" w:tplc="0409000F">
      <w:start w:val="1"/>
      <w:numFmt w:val="decimal"/>
      <w:lvlText w:val="%1."/>
      <w:lvlJc w:val="left"/>
      <w:pPr>
        <w:ind w:left="1920" w:hanging="360"/>
      </w:p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4" w15:restartNumberingAfterBreak="0">
    <w:nsid w:val="406531C2"/>
    <w:multiLevelType w:val="hybridMultilevel"/>
    <w:tmpl w:val="94A626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CC1987"/>
    <w:multiLevelType w:val="hybridMultilevel"/>
    <w:tmpl w:val="99165F44"/>
    <w:lvl w:ilvl="0" w:tplc="C562E76C">
      <w:start w:val="1"/>
      <w:numFmt w:val="decimal"/>
      <w:lvlText w:val="%1."/>
      <w:lvlJc w:val="left"/>
      <w:pPr>
        <w:ind w:left="720" w:hanging="360"/>
      </w:pPr>
      <w:rPr>
        <w:rFonts w:asciiTheme="majorHAnsi" w:eastAsiaTheme="minorHAnsi" w:hAnsiTheme="majorHAnsi" w:cstheme="maj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6D56BB"/>
    <w:multiLevelType w:val="hybridMultilevel"/>
    <w:tmpl w:val="B694CD24"/>
    <w:lvl w:ilvl="0" w:tplc="B522526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764E5E"/>
    <w:multiLevelType w:val="hybridMultilevel"/>
    <w:tmpl w:val="353A7DEC"/>
    <w:lvl w:ilvl="0" w:tplc="07BABCEC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5D34634"/>
    <w:multiLevelType w:val="hybridMultilevel"/>
    <w:tmpl w:val="E7D0ABD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0F4311A"/>
    <w:multiLevelType w:val="hybridMultilevel"/>
    <w:tmpl w:val="D548CCF2"/>
    <w:lvl w:ilvl="0" w:tplc="489863F2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2F80C64"/>
    <w:multiLevelType w:val="hybridMultilevel"/>
    <w:tmpl w:val="2584A862"/>
    <w:lvl w:ilvl="0" w:tplc="08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632E3104"/>
    <w:multiLevelType w:val="hybridMultilevel"/>
    <w:tmpl w:val="04D6C376"/>
    <w:lvl w:ilvl="0" w:tplc="AE183A82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B195AF3"/>
    <w:multiLevelType w:val="hybridMultilevel"/>
    <w:tmpl w:val="CCA0C05A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CF1172F"/>
    <w:multiLevelType w:val="hybridMultilevel"/>
    <w:tmpl w:val="35E4D8C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2531A7A"/>
    <w:multiLevelType w:val="hybridMultilevel"/>
    <w:tmpl w:val="812609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3F5FDE"/>
    <w:multiLevelType w:val="hybridMultilevel"/>
    <w:tmpl w:val="0D142A3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2A3C65"/>
    <w:multiLevelType w:val="hybridMultilevel"/>
    <w:tmpl w:val="EC1ECADA"/>
    <w:lvl w:ilvl="0" w:tplc="86A4B51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2C370C"/>
    <w:multiLevelType w:val="hybridMultilevel"/>
    <w:tmpl w:val="0FA69CE6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63587163">
    <w:abstractNumId w:val="5"/>
  </w:num>
  <w:num w:numId="2" w16cid:durableId="1701005184">
    <w:abstractNumId w:val="9"/>
  </w:num>
  <w:num w:numId="3" w16cid:durableId="1575315198">
    <w:abstractNumId w:val="13"/>
  </w:num>
  <w:num w:numId="4" w16cid:durableId="426120965">
    <w:abstractNumId w:val="8"/>
  </w:num>
  <w:num w:numId="5" w16cid:durableId="713772170">
    <w:abstractNumId w:val="11"/>
  </w:num>
  <w:num w:numId="6" w16cid:durableId="300963170">
    <w:abstractNumId w:val="12"/>
  </w:num>
  <w:num w:numId="7" w16cid:durableId="875508369">
    <w:abstractNumId w:val="14"/>
  </w:num>
  <w:num w:numId="8" w16cid:durableId="1965110104">
    <w:abstractNumId w:val="15"/>
  </w:num>
  <w:num w:numId="9" w16cid:durableId="488248034">
    <w:abstractNumId w:val="23"/>
  </w:num>
  <w:num w:numId="10" w16cid:durableId="1537424206">
    <w:abstractNumId w:val="10"/>
  </w:num>
  <w:num w:numId="11" w16cid:durableId="2035037889">
    <w:abstractNumId w:val="24"/>
  </w:num>
  <w:num w:numId="12" w16cid:durableId="378021618">
    <w:abstractNumId w:val="3"/>
  </w:num>
  <w:num w:numId="13" w16cid:durableId="2065062544">
    <w:abstractNumId w:val="4"/>
  </w:num>
  <w:num w:numId="14" w16cid:durableId="139537485">
    <w:abstractNumId w:val="27"/>
  </w:num>
  <w:num w:numId="15" w16cid:durableId="2024281992">
    <w:abstractNumId w:val="25"/>
  </w:num>
  <w:num w:numId="16" w16cid:durableId="1487015590">
    <w:abstractNumId w:val="18"/>
  </w:num>
  <w:num w:numId="17" w16cid:durableId="1043022085">
    <w:abstractNumId w:val="1"/>
  </w:num>
  <w:num w:numId="18" w16cid:durableId="1120222849">
    <w:abstractNumId w:val="0"/>
  </w:num>
  <w:num w:numId="19" w16cid:durableId="1993872222">
    <w:abstractNumId w:val="16"/>
  </w:num>
  <w:num w:numId="20" w16cid:durableId="1430081456">
    <w:abstractNumId w:val="6"/>
  </w:num>
  <w:num w:numId="21" w16cid:durableId="11539024">
    <w:abstractNumId w:val="22"/>
  </w:num>
  <w:num w:numId="22" w16cid:durableId="684210276">
    <w:abstractNumId w:val="2"/>
  </w:num>
  <w:num w:numId="23" w16cid:durableId="990645146">
    <w:abstractNumId w:val="17"/>
  </w:num>
  <w:num w:numId="24" w16cid:durableId="2030521178">
    <w:abstractNumId w:val="19"/>
  </w:num>
  <w:num w:numId="25" w16cid:durableId="1839029955">
    <w:abstractNumId w:val="20"/>
  </w:num>
  <w:num w:numId="26" w16cid:durableId="1481078556">
    <w:abstractNumId w:val="7"/>
  </w:num>
  <w:num w:numId="27" w16cid:durableId="45492942">
    <w:abstractNumId w:val="21"/>
  </w:num>
  <w:num w:numId="28" w16cid:durableId="27055313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LQ0MDAwMzIwNjMyMjVS0lEKTi0uzszPAykwMqoFAHYJtHstAAAA"/>
  </w:docVars>
  <w:rsids>
    <w:rsidRoot w:val="00550799"/>
    <w:rsid w:val="00002779"/>
    <w:rsid w:val="00002BA4"/>
    <w:rsid w:val="0000493A"/>
    <w:rsid w:val="0000582E"/>
    <w:rsid w:val="00006D27"/>
    <w:rsid w:val="00020CE7"/>
    <w:rsid w:val="00020CE9"/>
    <w:rsid w:val="00035F3B"/>
    <w:rsid w:val="00046025"/>
    <w:rsid w:val="000548E8"/>
    <w:rsid w:val="00056302"/>
    <w:rsid w:val="0006400F"/>
    <w:rsid w:val="00065BFF"/>
    <w:rsid w:val="00066ACF"/>
    <w:rsid w:val="00066E5B"/>
    <w:rsid w:val="00067EE9"/>
    <w:rsid w:val="00075911"/>
    <w:rsid w:val="00083ACC"/>
    <w:rsid w:val="0009281C"/>
    <w:rsid w:val="00092F97"/>
    <w:rsid w:val="000949F8"/>
    <w:rsid w:val="000B3B3A"/>
    <w:rsid w:val="000C5267"/>
    <w:rsid w:val="000E0B1B"/>
    <w:rsid w:val="000E16ED"/>
    <w:rsid w:val="000F0387"/>
    <w:rsid w:val="000F30B8"/>
    <w:rsid w:val="000F413E"/>
    <w:rsid w:val="000F578B"/>
    <w:rsid w:val="001025F9"/>
    <w:rsid w:val="00105615"/>
    <w:rsid w:val="001171BD"/>
    <w:rsid w:val="001179E0"/>
    <w:rsid w:val="00120766"/>
    <w:rsid w:val="00124178"/>
    <w:rsid w:val="00125CDB"/>
    <w:rsid w:val="001310FB"/>
    <w:rsid w:val="00136F40"/>
    <w:rsid w:val="00141637"/>
    <w:rsid w:val="00146213"/>
    <w:rsid w:val="001571CC"/>
    <w:rsid w:val="00157865"/>
    <w:rsid w:val="0016226A"/>
    <w:rsid w:val="00163D2B"/>
    <w:rsid w:val="00176B7C"/>
    <w:rsid w:val="001856A0"/>
    <w:rsid w:val="00191E62"/>
    <w:rsid w:val="00192245"/>
    <w:rsid w:val="00194645"/>
    <w:rsid w:val="001A0B91"/>
    <w:rsid w:val="001B6EDD"/>
    <w:rsid w:val="001C683A"/>
    <w:rsid w:val="001D19AF"/>
    <w:rsid w:val="001D7EE9"/>
    <w:rsid w:val="001E00C9"/>
    <w:rsid w:val="001E6278"/>
    <w:rsid w:val="001E6F83"/>
    <w:rsid w:val="001F4C00"/>
    <w:rsid w:val="001F686E"/>
    <w:rsid w:val="002175A4"/>
    <w:rsid w:val="00235BAC"/>
    <w:rsid w:val="0023756A"/>
    <w:rsid w:val="002443D9"/>
    <w:rsid w:val="00245087"/>
    <w:rsid w:val="002507B5"/>
    <w:rsid w:val="00251F09"/>
    <w:rsid w:val="00255A0D"/>
    <w:rsid w:val="00257ADC"/>
    <w:rsid w:val="00261E3A"/>
    <w:rsid w:val="002665BE"/>
    <w:rsid w:val="002760EA"/>
    <w:rsid w:val="0028489F"/>
    <w:rsid w:val="00287784"/>
    <w:rsid w:val="00290F2B"/>
    <w:rsid w:val="00297FE4"/>
    <w:rsid w:val="002A321F"/>
    <w:rsid w:val="002A4600"/>
    <w:rsid w:val="002A47D6"/>
    <w:rsid w:val="002A7076"/>
    <w:rsid w:val="002B0FA2"/>
    <w:rsid w:val="002B73B3"/>
    <w:rsid w:val="002D4392"/>
    <w:rsid w:val="002E3523"/>
    <w:rsid w:val="002E745D"/>
    <w:rsid w:val="002F5BE5"/>
    <w:rsid w:val="002F5EF9"/>
    <w:rsid w:val="002F6B70"/>
    <w:rsid w:val="00302CB5"/>
    <w:rsid w:val="00306870"/>
    <w:rsid w:val="0031012B"/>
    <w:rsid w:val="003266E8"/>
    <w:rsid w:val="00326E1C"/>
    <w:rsid w:val="003349D9"/>
    <w:rsid w:val="00342414"/>
    <w:rsid w:val="003452F7"/>
    <w:rsid w:val="00352490"/>
    <w:rsid w:val="00365780"/>
    <w:rsid w:val="00371809"/>
    <w:rsid w:val="00385066"/>
    <w:rsid w:val="0038588F"/>
    <w:rsid w:val="003957A2"/>
    <w:rsid w:val="00396E0B"/>
    <w:rsid w:val="0039747A"/>
    <w:rsid w:val="003B4981"/>
    <w:rsid w:val="003B6F99"/>
    <w:rsid w:val="003C0BAD"/>
    <w:rsid w:val="003C3F68"/>
    <w:rsid w:val="003C65DE"/>
    <w:rsid w:val="003C7911"/>
    <w:rsid w:val="003D6B1F"/>
    <w:rsid w:val="003E2809"/>
    <w:rsid w:val="003E6A16"/>
    <w:rsid w:val="003F38E1"/>
    <w:rsid w:val="004129B4"/>
    <w:rsid w:val="00432855"/>
    <w:rsid w:val="00442915"/>
    <w:rsid w:val="00444341"/>
    <w:rsid w:val="00460F17"/>
    <w:rsid w:val="0047449F"/>
    <w:rsid w:val="00495D1D"/>
    <w:rsid w:val="004A19E6"/>
    <w:rsid w:val="004B0E88"/>
    <w:rsid w:val="004B5964"/>
    <w:rsid w:val="004D4F92"/>
    <w:rsid w:val="004D668D"/>
    <w:rsid w:val="004E64D3"/>
    <w:rsid w:val="004E6B20"/>
    <w:rsid w:val="004F2249"/>
    <w:rsid w:val="004F2DE3"/>
    <w:rsid w:val="004F4EF3"/>
    <w:rsid w:val="00504AEE"/>
    <w:rsid w:val="005053F0"/>
    <w:rsid w:val="0051367D"/>
    <w:rsid w:val="005154C6"/>
    <w:rsid w:val="005228BD"/>
    <w:rsid w:val="00526690"/>
    <w:rsid w:val="00543B57"/>
    <w:rsid w:val="00550799"/>
    <w:rsid w:val="00551123"/>
    <w:rsid w:val="00554E63"/>
    <w:rsid w:val="0055787E"/>
    <w:rsid w:val="0057540C"/>
    <w:rsid w:val="0059327A"/>
    <w:rsid w:val="005A1527"/>
    <w:rsid w:val="005B778A"/>
    <w:rsid w:val="005C1427"/>
    <w:rsid w:val="005E5600"/>
    <w:rsid w:val="005F54AE"/>
    <w:rsid w:val="006140C0"/>
    <w:rsid w:val="00615740"/>
    <w:rsid w:val="00616D35"/>
    <w:rsid w:val="0062026A"/>
    <w:rsid w:val="00624EEB"/>
    <w:rsid w:val="00634318"/>
    <w:rsid w:val="00640748"/>
    <w:rsid w:val="006524D6"/>
    <w:rsid w:val="00667561"/>
    <w:rsid w:val="00686BEC"/>
    <w:rsid w:val="00690045"/>
    <w:rsid w:val="00694798"/>
    <w:rsid w:val="00696D21"/>
    <w:rsid w:val="006B15D4"/>
    <w:rsid w:val="006B1E45"/>
    <w:rsid w:val="006C0F3E"/>
    <w:rsid w:val="006C481D"/>
    <w:rsid w:val="006C5BB2"/>
    <w:rsid w:val="006D16A7"/>
    <w:rsid w:val="006D24D7"/>
    <w:rsid w:val="006D2559"/>
    <w:rsid w:val="006E3A5F"/>
    <w:rsid w:val="006F11EF"/>
    <w:rsid w:val="00700442"/>
    <w:rsid w:val="00704B5B"/>
    <w:rsid w:val="00713BF7"/>
    <w:rsid w:val="00720B58"/>
    <w:rsid w:val="00724677"/>
    <w:rsid w:val="00730EA0"/>
    <w:rsid w:val="00737014"/>
    <w:rsid w:val="00765178"/>
    <w:rsid w:val="00772B69"/>
    <w:rsid w:val="00772E27"/>
    <w:rsid w:val="007743DA"/>
    <w:rsid w:val="0077692A"/>
    <w:rsid w:val="0077737B"/>
    <w:rsid w:val="00782C4D"/>
    <w:rsid w:val="0078438A"/>
    <w:rsid w:val="0078598F"/>
    <w:rsid w:val="007A4B54"/>
    <w:rsid w:val="007A5915"/>
    <w:rsid w:val="007B2813"/>
    <w:rsid w:val="007B414E"/>
    <w:rsid w:val="007B427A"/>
    <w:rsid w:val="007B512E"/>
    <w:rsid w:val="007B5971"/>
    <w:rsid w:val="007D6746"/>
    <w:rsid w:val="007F0424"/>
    <w:rsid w:val="007F2639"/>
    <w:rsid w:val="00836396"/>
    <w:rsid w:val="00837D32"/>
    <w:rsid w:val="00856CD5"/>
    <w:rsid w:val="00863B2C"/>
    <w:rsid w:val="00880753"/>
    <w:rsid w:val="00886553"/>
    <w:rsid w:val="008867CD"/>
    <w:rsid w:val="008A067B"/>
    <w:rsid w:val="008A30F7"/>
    <w:rsid w:val="008A370E"/>
    <w:rsid w:val="008A3B77"/>
    <w:rsid w:val="008C10A8"/>
    <w:rsid w:val="008C5F76"/>
    <w:rsid w:val="0090687B"/>
    <w:rsid w:val="00916236"/>
    <w:rsid w:val="00922304"/>
    <w:rsid w:val="009306DC"/>
    <w:rsid w:val="0093339B"/>
    <w:rsid w:val="00946F0C"/>
    <w:rsid w:val="009473A4"/>
    <w:rsid w:val="00947907"/>
    <w:rsid w:val="00950D90"/>
    <w:rsid w:val="00952292"/>
    <w:rsid w:val="0095546A"/>
    <w:rsid w:val="009600C2"/>
    <w:rsid w:val="0096166F"/>
    <w:rsid w:val="00962719"/>
    <w:rsid w:val="0097345A"/>
    <w:rsid w:val="009737AC"/>
    <w:rsid w:val="00974E2F"/>
    <w:rsid w:val="00977371"/>
    <w:rsid w:val="00990285"/>
    <w:rsid w:val="009932F1"/>
    <w:rsid w:val="0099385C"/>
    <w:rsid w:val="009A12C2"/>
    <w:rsid w:val="009A1952"/>
    <w:rsid w:val="009A313B"/>
    <w:rsid w:val="009A4485"/>
    <w:rsid w:val="009A4D36"/>
    <w:rsid w:val="009A6281"/>
    <w:rsid w:val="009B360F"/>
    <w:rsid w:val="009C4AB3"/>
    <w:rsid w:val="009E05B3"/>
    <w:rsid w:val="009E05D7"/>
    <w:rsid w:val="009E6D06"/>
    <w:rsid w:val="009F0CAD"/>
    <w:rsid w:val="009F4F44"/>
    <w:rsid w:val="00A1084C"/>
    <w:rsid w:val="00A17351"/>
    <w:rsid w:val="00A21051"/>
    <w:rsid w:val="00A21C31"/>
    <w:rsid w:val="00A327C7"/>
    <w:rsid w:val="00A35C8B"/>
    <w:rsid w:val="00A432B5"/>
    <w:rsid w:val="00A453BE"/>
    <w:rsid w:val="00A45692"/>
    <w:rsid w:val="00A62791"/>
    <w:rsid w:val="00A650C9"/>
    <w:rsid w:val="00A66909"/>
    <w:rsid w:val="00A81C01"/>
    <w:rsid w:val="00A82F19"/>
    <w:rsid w:val="00AA5F6F"/>
    <w:rsid w:val="00AD3984"/>
    <w:rsid w:val="00AD592B"/>
    <w:rsid w:val="00AD6574"/>
    <w:rsid w:val="00B002C1"/>
    <w:rsid w:val="00B0170E"/>
    <w:rsid w:val="00B107DD"/>
    <w:rsid w:val="00B11039"/>
    <w:rsid w:val="00B30748"/>
    <w:rsid w:val="00B32257"/>
    <w:rsid w:val="00B45481"/>
    <w:rsid w:val="00B6440E"/>
    <w:rsid w:val="00B703BE"/>
    <w:rsid w:val="00B730BA"/>
    <w:rsid w:val="00B77AB5"/>
    <w:rsid w:val="00B92BA9"/>
    <w:rsid w:val="00B92CF2"/>
    <w:rsid w:val="00B96AD7"/>
    <w:rsid w:val="00BA141A"/>
    <w:rsid w:val="00BA351B"/>
    <w:rsid w:val="00BA4F8C"/>
    <w:rsid w:val="00BB2697"/>
    <w:rsid w:val="00BB5BCF"/>
    <w:rsid w:val="00BE5A8B"/>
    <w:rsid w:val="00BE6E86"/>
    <w:rsid w:val="00C02DCC"/>
    <w:rsid w:val="00C044A1"/>
    <w:rsid w:val="00C2522D"/>
    <w:rsid w:val="00C41EA4"/>
    <w:rsid w:val="00C44FE8"/>
    <w:rsid w:val="00C50B26"/>
    <w:rsid w:val="00C56AAD"/>
    <w:rsid w:val="00C83069"/>
    <w:rsid w:val="00C97406"/>
    <w:rsid w:val="00CB6FE2"/>
    <w:rsid w:val="00CC246E"/>
    <w:rsid w:val="00CE1CE2"/>
    <w:rsid w:val="00CE21EA"/>
    <w:rsid w:val="00CF2EF8"/>
    <w:rsid w:val="00CF6491"/>
    <w:rsid w:val="00D02430"/>
    <w:rsid w:val="00D03F56"/>
    <w:rsid w:val="00D04713"/>
    <w:rsid w:val="00D147B4"/>
    <w:rsid w:val="00D161DD"/>
    <w:rsid w:val="00D25F1E"/>
    <w:rsid w:val="00D26202"/>
    <w:rsid w:val="00D27F85"/>
    <w:rsid w:val="00D426C4"/>
    <w:rsid w:val="00D506EF"/>
    <w:rsid w:val="00D74D14"/>
    <w:rsid w:val="00D95904"/>
    <w:rsid w:val="00DA0195"/>
    <w:rsid w:val="00DB4BD2"/>
    <w:rsid w:val="00DB5F31"/>
    <w:rsid w:val="00DC066A"/>
    <w:rsid w:val="00DC5DFF"/>
    <w:rsid w:val="00DD522F"/>
    <w:rsid w:val="00DD7E8F"/>
    <w:rsid w:val="00DE439A"/>
    <w:rsid w:val="00DE7C0A"/>
    <w:rsid w:val="00DF6E83"/>
    <w:rsid w:val="00E115D6"/>
    <w:rsid w:val="00E218DB"/>
    <w:rsid w:val="00E22FBA"/>
    <w:rsid w:val="00E40EC9"/>
    <w:rsid w:val="00E51E16"/>
    <w:rsid w:val="00E55DB4"/>
    <w:rsid w:val="00E72832"/>
    <w:rsid w:val="00E735FC"/>
    <w:rsid w:val="00E82BDE"/>
    <w:rsid w:val="00E87E7A"/>
    <w:rsid w:val="00EB0371"/>
    <w:rsid w:val="00EB11D9"/>
    <w:rsid w:val="00EC1D71"/>
    <w:rsid w:val="00EC6959"/>
    <w:rsid w:val="00ED38EF"/>
    <w:rsid w:val="00EF5565"/>
    <w:rsid w:val="00F01C48"/>
    <w:rsid w:val="00F03EE5"/>
    <w:rsid w:val="00F10884"/>
    <w:rsid w:val="00F208F9"/>
    <w:rsid w:val="00F224DB"/>
    <w:rsid w:val="00F33C44"/>
    <w:rsid w:val="00F45669"/>
    <w:rsid w:val="00F55EAC"/>
    <w:rsid w:val="00F56E6F"/>
    <w:rsid w:val="00F60128"/>
    <w:rsid w:val="00F70235"/>
    <w:rsid w:val="00F70686"/>
    <w:rsid w:val="00F70C6D"/>
    <w:rsid w:val="00F77534"/>
    <w:rsid w:val="00F804A9"/>
    <w:rsid w:val="00F85742"/>
    <w:rsid w:val="00F86096"/>
    <w:rsid w:val="00F87BBB"/>
    <w:rsid w:val="00F87D1C"/>
    <w:rsid w:val="00F91504"/>
    <w:rsid w:val="00F97DB0"/>
    <w:rsid w:val="00FA1599"/>
    <w:rsid w:val="00FA2152"/>
    <w:rsid w:val="00FA5205"/>
    <w:rsid w:val="00FB3712"/>
    <w:rsid w:val="00FB6E49"/>
    <w:rsid w:val="00FC1126"/>
    <w:rsid w:val="00FD7B8E"/>
    <w:rsid w:val="00FE2AEA"/>
    <w:rsid w:val="00FE2FB4"/>
    <w:rsid w:val="00FE51B6"/>
    <w:rsid w:val="00FF08FE"/>
    <w:rsid w:val="00FF2F8D"/>
    <w:rsid w:val="00FF5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E7B3E5"/>
  <w15:docId w15:val="{695CF1E1-D560-4482-98CD-06EB5BA6D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Heading2"/>
    <w:next w:val="BodyText"/>
    <w:link w:val="Heading1Char"/>
    <w:qFormat/>
    <w:rsid w:val="00F60128"/>
    <w:pPr>
      <w:pageBreakBefore/>
      <w:numPr>
        <w:ilvl w:val="0"/>
      </w:numPr>
      <w:spacing w:before="0" w:line="360" w:lineRule="exact"/>
      <w:outlineLvl w:val="0"/>
    </w:pPr>
    <w:rPr>
      <w:sz w:val="32"/>
    </w:rPr>
  </w:style>
  <w:style w:type="paragraph" w:styleId="Heading2">
    <w:name w:val="heading 2"/>
    <w:basedOn w:val="BodyText"/>
    <w:next w:val="BodyText"/>
    <w:link w:val="Heading2Char"/>
    <w:qFormat/>
    <w:rsid w:val="00F60128"/>
    <w:pPr>
      <w:keepNext/>
      <w:numPr>
        <w:ilvl w:val="1"/>
        <w:numId w:val="6"/>
      </w:numPr>
      <w:spacing w:before="400" w:after="0" w:line="320" w:lineRule="exact"/>
      <w:outlineLvl w:val="1"/>
    </w:pPr>
    <w:rPr>
      <w:rFonts w:ascii="Arial Narrow" w:eastAsia="Times New Roman" w:hAnsi="Arial Narrow" w:cs="Times New Roman"/>
      <w:bCs/>
      <w:sz w:val="28"/>
      <w:szCs w:val="20"/>
    </w:rPr>
  </w:style>
  <w:style w:type="paragraph" w:styleId="Heading3">
    <w:name w:val="heading 3"/>
    <w:basedOn w:val="Heading4"/>
    <w:next w:val="BodyText"/>
    <w:link w:val="Heading3Char"/>
    <w:qFormat/>
    <w:rsid w:val="00F60128"/>
    <w:pPr>
      <w:numPr>
        <w:ilvl w:val="2"/>
      </w:numPr>
      <w:outlineLvl w:val="2"/>
    </w:pPr>
    <w:rPr>
      <w:rFonts w:ascii="Arial Narrow" w:hAnsi="Arial Narrow"/>
      <w:i w:val="0"/>
    </w:rPr>
  </w:style>
  <w:style w:type="paragraph" w:styleId="Heading4">
    <w:name w:val="heading 4"/>
    <w:basedOn w:val="Heading5"/>
    <w:next w:val="BodyText"/>
    <w:link w:val="Heading4Char"/>
    <w:qFormat/>
    <w:rsid w:val="00F60128"/>
    <w:pPr>
      <w:keepLines w:val="0"/>
      <w:numPr>
        <w:ilvl w:val="3"/>
        <w:numId w:val="6"/>
      </w:numPr>
      <w:tabs>
        <w:tab w:val="left" w:pos="0"/>
      </w:tabs>
      <w:spacing w:before="400" w:line="280" w:lineRule="exact"/>
      <w:outlineLvl w:val="3"/>
    </w:pPr>
    <w:rPr>
      <w:rFonts w:ascii="Times New Roman" w:eastAsia="Times New Roman" w:hAnsi="Times New Roman" w:cs="Times New Roman"/>
      <w:bCs/>
      <w:i/>
      <w:color w:val="auto"/>
      <w:sz w:val="24"/>
      <w:szCs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012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602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479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550799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50799"/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5507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0799"/>
  </w:style>
  <w:style w:type="paragraph" w:styleId="Footer">
    <w:name w:val="footer"/>
    <w:basedOn w:val="Normal"/>
    <w:link w:val="FooterChar"/>
    <w:uiPriority w:val="99"/>
    <w:unhideWhenUsed/>
    <w:rsid w:val="005507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0799"/>
  </w:style>
  <w:style w:type="paragraph" w:styleId="BalloonText">
    <w:name w:val="Balloon Text"/>
    <w:basedOn w:val="Normal"/>
    <w:link w:val="BalloonTextChar"/>
    <w:uiPriority w:val="99"/>
    <w:semiHidden/>
    <w:unhideWhenUsed/>
    <w:rsid w:val="003718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1809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Resume Title"/>
    <w:basedOn w:val="Normal"/>
    <w:link w:val="ListParagraphChar"/>
    <w:uiPriority w:val="34"/>
    <w:qFormat/>
    <w:rsid w:val="00EB0371"/>
    <w:pPr>
      <w:ind w:left="720"/>
      <w:contextualSpacing/>
    </w:pPr>
  </w:style>
  <w:style w:type="character" w:customStyle="1" w:styleId="ListParagraphChar">
    <w:name w:val="List Paragraph Char"/>
    <w:aliases w:val="Resume Title Char"/>
    <w:link w:val="ListParagraph"/>
    <w:uiPriority w:val="34"/>
    <w:locked/>
    <w:rsid w:val="00105615"/>
  </w:style>
  <w:style w:type="character" w:customStyle="1" w:styleId="Heading1Char">
    <w:name w:val="Heading 1 Char"/>
    <w:basedOn w:val="DefaultParagraphFont"/>
    <w:link w:val="Heading1"/>
    <w:rsid w:val="00F60128"/>
    <w:rPr>
      <w:rFonts w:ascii="Arial Narrow" w:eastAsia="Times New Roman" w:hAnsi="Arial Narrow" w:cs="Times New Roman"/>
      <w:bCs/>
      <w:sz w:val="32"/>
      <w:szCs w:val="20"/>
    </w:rPr>
  </w:style>
  <w:style w:type="character" w:customStyle="1" w:styleId="Heading2Char">
    <w:name w:val="Heading 2 Char"/>
    <w:basedOn w:val="DefaultParagraphFont"/>
    <w:link w:val="Heading2"/>
    <w:rsid w:val="00F60128"/>
    <w:rPr>
      <w:rFonts w:ascii="Arial Narrow" w:eastAsia="Times New Roman" w:hAnsi="Arial Narrow" w:cs="Times New Roman"/>
      <w:bCs/>
      <w:sz w:val="28"/>
      <w:szCs w:val="20"/>
    </w:rPr>
  </w:style>
  <w:style w:type="character" w:customStyle="1" w:styleId="Heading3Char">
    <w:name w:val="Heading 3 Char"/>
    <w:basedOn w:val="DefaultParagraphFont"/>
    <w:link w:val="Heading3"/>
    <w:rsid w:val="00F60128"/>
    <w:rPr>
      <w:rFonts w:ascii="Arial Narrow" w:eastAsia="Times New Roman" w:hAnsi="Arial Narrow" w:cs="Times New Roman"/>
      <w:bCs/>
      <w:sz w:val="24"/>
      <w:szCs w:val="20"/>
    </w:rPr>
  </w:style>
  <w:style w:type="character" w:customStyle="1" w:styleId="Heading4Char">
    <w:name w:val="Heading 4 Char"/>
    <w:basedOn w:val="DefaultParagraphFont"/>
    <w:link w:val="Heading4"/>
    <w:rsid w:val="00F60128"/>
    <w:rPr>
      <w:rFonts w:ascii="Times New Roman" w:eastAsia="Times New Roman" w:hAnsi="Times New Roman" w:cs="Times New Roman"/>
      <w:bCs/>
      <w:i/>
      <w:sz w:val="24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F6012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60128"/>
  </w:style>
  <w:style w:type="character" w:customStyle="1" w:styleId="Heading5Char">
    <w:name w:val="Heading 5 Char"/>
    <w:basedOn w:val="DefaultParagraphFont"/>
    <w:link w:val="Heading5"/>
    <w:uiPriority w:val="9"/>
    <w:semiHidden/>
    <w:rsid w:val="00F60128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602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rsid w:val="00694798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table" w:customStyle="1" w:styleId="ListTable21">
    <w:name w:val="List Table 21"/>
    <w:basedOn w:val="TableNormal"/>
    <w:uiPriority w:val="47"/>
    <w:rsid w:val="00D26202"/>
    <w:pPr>
      <w:spacing w:after="0" w:line="240" w:lineRule="auto"/>
      <w:jc w:val="both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PlainTable21">
    <w:name w:val="Plain Table 21"/>
    <w:basedOn w:val="TableNormal"/>
    <w:uiPriority w:val="42"/>
    <w:rsid w:val="00950D90"/>
    <w:pPr>
      <w:spacing w:after="0" w:line="240" w:lineRule="auto"/>
      <w:jc w:val="both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D426C4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D426C4"/>
    <w:pPr>
      <w:spacing w:after="0" w:line="240" w:lineRule="auto"/>
      <w:jc w:val="both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426C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D426C4"/>
    <w:rPr>
      <w:vertAlign w:val="superscript"/>
    </w:rPr>
  </w:style>
  <w:style w:type="table" w:styleId="TableGrid">
    <w:name w:val="Table Grid"/>
    <w:basedOn w:val="TableNormal"/>
    <w:uiPriority w:val="39"/>
    <w:rsid w:val="009A19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E05B3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9E05B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E05B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05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05B3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D161DD"/>
    <w:rPr>
      <w:color w:val="954F72" w:themeColor="followedHyperlink"/>
      <w:u w:val="single"/>
    </w:rPr>
  </w:style>
  <w:style w:type="table" w:customStyle="1" w:styleId="GridTable4-Accent61">
    <w:name w:val="Grid Table 4 - Accent 61"/>
    <w:basedOn w:val="TableNormal"/>
    <w:uiPriority w:val="49"/>
    <w:rsid w:val="00CB6FE2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TOC5">
    <w:name w:val="toc 5"/>
    <w:basedOn w:val="Normal"/>
    <w:next w:val="Normal"/>
    <w:autoRedefine/>
    <w:uiPriority w:val="39"/>
    <w:unhideWhenUsed/>
    <w:rsid w:val="00CB6FE2"/>
    <w:pPr>
      <w:spacing w:after="0" w:line="240" w:lineRule="auto"/>
      <w:ind w:left="960"/>
    </w:pPr>
    <w:rPr>
      <w:rFonts w:cstheme="minorHAnsi"/>
      <w:sz w:val="20"/>
      <w:szCs w:val="20"/>
      <w:lang w:val="en-GB"/>
    </w:rPr>
  </w:style>
  <w:style w:type="character" w:customStyle="1" w:styleId="CommentSubjectChar1">
    <w:name w:val="Comment Subject Char1"/>
    <w:basedOn w:val="CommentTextChar"/>
    <w:uiPriority w:val="99"/>
    <w:semiHidden/>
    <w:rsid w:val="00CB6FE2"/>
    <w:rPr>
      <w:b/>
      <w:bCs/>
      <w:sz w:val="20"/>
      <w:szCs w:val="20"/>
      <w:lang w:val="en-GB"/>
    </w:rPr>
  </w:style>
  <w:style w:type="character" w:customStyle="1" w:styleId="UnresolvedMention1">
    <w:name w:val="Unresolved Mention1"/>
    <w:basedOn w:val="DefaultParagraphFont"/>
    <w:uiPriority w:val="99"/>
    <w:unhideWhenUsed/>
    <w:rsid w:val="00CB6FE2"/>
    <w:rPr>
      <w:color w:val="605E5C"/>
      <w:shd w:val="clear" w:color="auto" w:fill="E1DFDD"/>
    </w:rPr>
  </w:style>
  <w:style w:type="character" w:styleId="HTMLCite">
    <w:name w:val="HTML Cite"/>
    <w:basedOn w:val="DefaultParagraphFont"/>
    <w:uiPriority w:val="99"/>
    <w:semiHidden/>
    <w:unhideWhenUsed/>
    <w:rsid w:val="00CB6FE2"/>
    <w:rPr>
      <w:i/>
      <w:iCs/>
    </w:rPr>
  </w:style>
  <w:style w:type="character" w:customStyle="1" w:styleId="hgkelc">
    <w:name w:val="hgkelc"/>
    <w:basedOn w:val="DefaultParagraphFont"/>
    <w:rsid w:val="00CB6F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6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3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95AA90-B40A-4ADF-88CB-4B027D146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3145</Words>
  <Characters>17930</Characters>
  <Application>Microsoft Office Word</Application>
  <DocSecurity>0</DocSecurity>
  <Lines>149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2021 solid minerals report highlights</vt:lpstr>
    </vt:vector>
  </TitlesOfParts>
  <Company/>
  <LinksUpToDate>false</LinksUpToDate>
  <CharactersWithSpaces>21033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 NEITI solid minerals report highlights</dc:title>
  <dc:subject/>
  <dc:creator>Chineye Okechukwu</dc:creator>
  <cp:keywords/>
  <dc:description/>
  <cp:lastModifiedBy>O2MINING</cp:lastModifiedBy>
  <cp:revision>2</cp:revision>
  <dcterms:created xsi:type="dcterms:W3CDTF">2026-09-10T15:44:00Z</dcterms:created>
  <dcterms:modified xsi:type="dcterms:W3CDTF">2026-09-10T15:44:00Z</dcterms:modified>
</cp:coreProperties>
</file>